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29955" w14:textId="460C1EB2" w:rsidR="00676876" w:rsidRPr="00D16873" w:rsidRDefault="000173EE">
      <w:pPr>
        <w:rPr>
          <w:rFonts w:asciiTheme="minorHAnsi" w:hAnsiTheme="minorHAnsi"/>
          <w:b/>
          <w:color w:val="941100"/>
          <w:sz w:val="36"/>
          <w:szCs w:val="36"/>
        </w:rPr>
      </w:pPr>
      <w:r w:rsidRPr="00D16873">
        <w:rPr>
          <w:rFonts w:asciiTheme="minorHAnsi" w:hAnsiTheme="minorHAnsi"/>
          <w:b/>
          <w:color w:val="941100"/>
          <w:sz w:val="36"/>
          <w:szCs w:val="36"/>
        </w:rPr>
        <w:t>New Mexico Library Foundation Strategic Planning</w:t>
      </w:r>
      <w:r w:rsidR="00EA35C4" w:rsidRPr="00D16873">
        <w:rPr>
          <w:rFonts w:asciiTheme="minorHAnsi" w:hAnsiTheme="minorHAnsi"/>
          <w:b/>
          <w:color w:val="941100"/>
          <w:sz w:val="36"/>
          <w:szCs w:val="36"/>
        </w:rPr>
        <w:t xml:space="preserve"> Update</w:t>
      </w:r>
    </w:p>
    <w:p w14:paraId="23F5FEEA" w14:textId="2F5E1645" w:rsidR="00E72790" w:rsidRPr="00D16873" w:rsidRDefault="00EA35C4">
      <w:pPr>
        <w:rPr>
          <w:rFonts w:asciiTheme="minorHAnsi" w:hAnsiTheme="minorHAnsi"/>
          <w:color w:val="000000" w:themeColor="text1"/>
          <w:szCs w:val="36"/>
        </w:rPr>
      </w:pPr>
      <w:r w:rsidRPr="00D16873">
        <w:rPr>
          <w:rFonts w:asciiTheme="minorHAnsi" w:hAnsiTheme="minorHAnsi"/>
          <w:color w:val="000000" w:themeColor="text1"/>
          <w:szCs w:val="36"/>
        </w:rPr>
        <w:t>Prepared by: Tamara Grybko</w:t>
      </w:r>
      <w:r w:rsidRPr="00D16873">
        <w:rPr>
          <w:rFonts w:asciiTheme="minorHAnsi" w:hAnsiTheme="minorHAnsi"/>
          <w:color w:val="000000" w:themeColor="text1"/>
          <w:szCs w:val="36"/>
        </w:rPr>
        <w:tab/>
      </w:r>
      <w:r w:rsidRPr="00D16873">
        <w:rPr>
          <w:rFonts w:asciiTheme="minorHAnsi" w:hAnsiTheme="minorHAnsi"/>
          <w:color w:val="000000" w:themeColor="text1"/>
          <w:szCs w:val="36"/>
        </w:rPr>
        <w:tab/>
      </w:r>
      <w:r w:rsidRPr="00D16873">
        <w:rPr>
          <w:rFonts w:asciiTheme="minorHAnsi" w:hAnsiTheme="minorHAnsi"/>
          <w:color w:val="000000" w:themeColor="text1"/>
          <w:szCs w:val="36"/>
        </w:rPr>
        <w:tab/>
      </w:r>
      <w:r w:rsidRPr="00D16873">
        <w:rPr>
          <w:rFonts w:asciiTheme="minorHAnsi" w:hAnsiTheme="minorHAnsi"/>
          <w:color w:val="000000" w:themeColor="text1"/>
          <w:szCs w:val="36"/>
        </w:rPr>
        <w:tab/>
      </w:r>
      <w:r w:rsidR="00B06EDB" w:rsidRPr="00D16873">
        <w:rPr>
          <w:rFonts w:asciiTheme="minorHAnsi" w:hAnsiTheme="minorHAnsi"/>
          <w:color w:val="000000" w:themeColor="text1"/>
          <w:szCs w:val="36"/>
        </w:rPr>
        <w:tab/>
      </w:r>
      <w:r w:rsidR="00D16873">
        <w:rPr>
          <w:rFonts w:asciiTheme="minorHAnsi" w:hAnsiTheme="minorHAnsi"/>
          <w:color w:val="000000" w:themeColor="text1"/>
          <w:szCs w:val="36"/>
        </w:rPr>
        <w:tab/>
      </w:r>
      <w:r w:rsidR="00D16873">
        <w:rPr>
          <w:rFonts w:asciiTheme="minorHAnsi" w:hAnsiTheme="minorHAnsi"/>
          <w:color w:val="000000" w:themeColor="text1"/>
          <w:szCs w:val="36"/>
        </w:rPr>
        <w:tab/>
      </w:r>
      <w:r w:rsidR="00D16873">
        <w:rPr>
          <w:rFonts w:asciiTheme="minorHAnsi" w:hAnsiTheme="minorHAnsi"/>
          <w:color w:val="000000" w:themeColor="text1"/>
          <w:szCs w:val="36"/>
        </w:rPr>
        <w:tab/>
      </w:r>
      <w:r w:rsidRPr="00D16873">
        <w:rPr>
          <w:rFonts w:asciiTheme="minorHAnsi" w:hAnsiTheme="minorHAnsi"/>
          <w:color w:val="000000" w:themeColor="text1"/>
          <w:szCs w:val="36"/>
        </w:rPr>
        <w:t>Updated: March 27, 2020</w:t>
      </w:r>
    </w:p>
    <w:p w14:paraId="0A348CA5" w14:textId="77777777" w:rsidR="00EA35C4" w:rsidRPr="00D16873" w:rsidRDefault="00EA35C4">
      <w:pPr>
        <w:rPr>
          <w:rFonts w:asciiTheme="minorHAnsi" w:hAnsiTheme="minorHAnsi"/>
          <w:color w:val="000000" w:themeColor="text1"/>
          <w:szCs w:val="36"/>
        </w:rPr>
      </w:pPr>
    </w:p>
    <w:p w14:paraId="5A0264A2" w14:textId="76A579D3" w:rsidR="00EA35C4" w:rsidRPr="00D16873" w:rsidRDefault="00EA35C4">
      <w:pPr>
        <w:rPr>
          <w:rFonts w:asciiTheme="minorHAnsi" w:hAnsiTheme="minorHAnsi"/>
          <w:color w:val="000000" w:themeColor="text1"/>
          <w:szCs w:val="36"/>
        </w:rPr>
      </w:pPr>
      <w:r w:rsidRPr="00D16873">
        <w:rPr>
          <w:rFonts w:asciiTheme="minorHAnsi" w:hAnsiTheme="minorHAnsi"/>
          <w:color w:val="000000" w:themeColor="text1"/>
          <w:szCs w:val="36"/>
        </w:rPr>
        <w:t xml:space="preserve">On </w:t>
      </w:r>
      <w:r w:rsidR="00B06EDB" w:rsidRPr="00D16873">
        <w:rPr>
          <w:rFonts w:asciiTheme="minorHAnsi" w:hAnsiTheme="minorHAnsi"/>
          <w:color w:val="000000" w:themeColor="text1"/>
          <w:szCs w:val="36"/>
        </w:rPr>
        <w:t>January 17, 2020, the Trustees of the New Mexico Library Foundation</w:t>
      </w:r>
      <w:r w:rsidR="0098059C" w:rsidRPr="00D16873">
        <w:rPr>
          <w:rFonts w:asciiTheme="minorHAnsi" w:hAnsiTheme="minorHAnsi"/>
          <w:color w:val="000000" w:themeColor="text1"/>
          <w:szCs w:val="36"/>
        </w:rPr>
        <w:t xml:space="preserve"> (NMLF)</w:t>
      </w:r>
      <w:r w:rsidR="00B06EDB" w:rsidRPr="00D16873">
        <w:rPr>
          <w:rFonts w:asciiTheme="minorHAnsi" w:hAnsiTheme="minorHAnsi"/>
          <w:color w:val="000000" w:themeColor="text1"/>
          <w:szCs w:val="36"/>
        </w:rPr>
        <w:t xml:space="preserve"> met in Albuquerque to review their accomplishments in 2019 and </w:t>
      </w:r>
      <w:bookmarkStart w:id="0" w:name="_GoBack"/>
      <w:r w:rsidR="00B06EDB" w:rsidRPr="00D16873">
        <w:rPr>
          <w:rFonts w:asciiTheme="minorHAnsi" w:hAnsiTheme="minorHAnsi"/>
          <w:color w:val="000000" w:themeColor="text1"/>
          <w:szCs w:val="36"/>
        </w:rPr>
        <w:t xml:space="preserve">set </w:t>
      </w:r>
      <w:bookmarkEnd w:id="0"/>
      <w:r w:rsidR="00B06EDB" w:rsidRPr="00D16873">
        <w:rPr>
          <w:rFonts w:asciiTheme="minorHAnsi" w:hAnsiTheme="minorHAnsi"/>
          <w:color w:val="000000" w:themeColor="text1"/>
          <w:szCs w:val="36"/>
        </w:rPr>
        <w:t xml:space="preserve">goals for 2020. As of this writing, the COVID-19 pandemic has radically altered library operations and the day-to-day lives of library staff and users throughout New Mexico. </w:t>
      </w:r>
      <w:r w:rsidR="00EF17BE" w:rsidRPr="00D16873">
        <w:rPr>
          <w:rFonts w:asciiTheme="minorHAnsi" w:hAnsiTheme="minorHAnsi"/>
          <w:color w:val="000000" w:themeColor="text1"/>
          <w:szCs w:val="36"/>
        </w:rPr>
        <w:t xml:space="preserve">The virus continues to spread, and everyone is both coping with and doing their best to meet needs in a rapidly-changing reality. </w:t>
      </w:r>
      <w:r w:rsidR="00B06EDB" w:rsidRPr="00D16873">
        <w:rPr>
          <w:rFonts w:asciiTheme="minorHAnsi" w:hAnsiTheme="minorHAnsi"/>
          <w:color w:val="000000" w:themeColor="text1"/>
          <w:szCs w:val="36"/>
        </w:rPr>
        <w:t xml:space="preserve">In light of this, the Trustees have set a special video meeting for April 10, 2020, to review and adjust </w:t>
      </w:r>
      <w:r w:rsidR="0098059C" w:rsidRPr="00D16873">
        <w:rPr>
          <w:rFonts w:asciiTheme="minorHAnsi" w:hAnsiTheme="minorHAnsi"/>
          <w:color w:val="000000" w:themeColor="text1"/>
          <w:szCs w:val="36"/>
        </w:rPr>
        <w:t xml:space="preserve">NMLF </w:t>
      </w:r>
      <w:r w:rsidR="00B06EDB" w:rsidRPr="00D16873">
        <w:rPr>
          <w:rFonts w:asciiTheme="minorHAnsi" w:hAnsiTheme="minorHAnsi"/>
          <w:color w:val="000000" w:themeColor="text1"/>
          <w:szCs w:val="36"/>
        </w:rPr>
        <w:t xml:space="preserve">goals and actions in light of this </w:t>
      </w:r>
      <w:r w:rsidR="00EF17BE" w:rsidRPr="00D16873">
        <w:rPr>
          <w:rFonts w:asciiTheme="minorHAnsi" w:hAnsiTheme="minorHAnsi"/>
          <w:color w:val="000000" w:themeColor="text1"/>
          <w:szCs w:val="36"/>
        </w:rPr>
        <w:t>period of unprecedented uncertainty</w:t>
      </w:r>
      <w:r w:rsidR="0098059C" w:rsidRPr="00D16873">
        <w:rPr>
          <w:rFonts w:asciiTheme="minorHAnsi" w:hAnsiTheme="minorHAnsi"/>
          <w:color w:val="000000" w:themeColor="text1"/>
          <w:szCs w:val="36"/>
        </w:rPr>
        <w:t xml:space="preserve">. </w:t>
      </w:r>
    </w:p>
    <w:p w14:paraId="421D7CB8" w14:textId="77777777" w:rsidR="00BD6CB9" w:rsidRPr="00D16873" w:rsidRDefault="00BD6CB9">
      <w:pPr>
        <w:rPr>
          <w:rFonts w:asciiTheme="minorHAnsi" w:hAnsiTheme="minorHAnsi"/>
          <w:color w:val="000000" w:themeColor="text1"/>
          <w:szCs w:val="36"/>
        </w:rPr>
      </w:pPr>
    </w:p>
    <w:p w14:paraId="004664E8" w14:textId="49964069" w:rsidR="00BD6CB9" w:rsidRPr="00D16873" w:rsidRDefault="00603614">
      <w:pPr>
        <w:rPr>
          <w:rFonts w:asciiTheme="minorHAnsi" w:hAnsiTheme="minorHAnsi"/>
          <w:color w:val="000000" w:themeColor="text1"/>
          <w:szCs w:val="36"/>
        </w:rPr>
      </w:pPr>
      <w:r w:rsidRPr="00D16873">
        <w:rPr>
          <w:rFonts w:asciiTheme="minorHAnsi" w:hAnsiTheme="minorHAnsi"/>
          <w:color w:val="000000" w:themeColor="text1"/>
          <w:szCs w:val="36"/>
        </w:rPr>
        <w:t>At the January 17</w:t>
      </w:r>
      <w:r w:rsidRPr="00D16873">
        <w:rPr>
          <w:rFonts w:asciiTheme="minorHAnsi" w:hAnsiTheme="minorHAnsi"/>
          <w:color w:val="000000" w:themeColor="text1"/>
          <w:szCs w:val="36"/>
          <w:vertAlign w:val="superscript"/>
        </w:rPr>
        <w:t>th</w:t>
      </w:r>
      <w:r w:rsidRPr="00D16873">
        <w:rPr>
          <w:rFonts w:asciiTheme="minorHAnsi" w:hAnsiTheme="minorHAnsi"/>
          <w:color w:val="000000" w:themeColor="text1"/>
          <w:szCs w:val="36"/>
        </w:rPr>
        <w:t xml:space="preserve"> in-person meeting, the NMLF Trustees first reflected on the past-year’s accomplishments, </w:t>
      </w:r>
      <w:r w:rsidR="006673E2" w:rsidRPr="00D16873">
        <w:rPr>
          <w:rFonts w:asciiTheme="minorHAnsi" w:hAnsiTheme="minorHAnsi"/>
          <w:color w:val="000000" w:themeColor="text1"/>
          <w:szCs w:val="36"/>
        </w:rPr>
        <w:t>and then listed</w:t>
      </w:r>
      <w:r w:rsidRPr="00D16873">
        <w:rPr>
          <w:rFonts w:asciiTheme="minorHAnsi" w:hAnsiTheme="minorHAnsi"/>
          <w:color w:val="000000" w:themeColor="text1"/>
          <w:szCs w:val="36"/>
        </w:rPr>
        <w:t xml:space="preserve"> goals for the coming year. </w:t>
      </w:r>
      <w:r w:rsidR="00224EE8">
        <w:rPr>
          <w:rFonts w:asciiTheme="minorHAnsi" w:hAnsiTheme="minorHAnsi"/>
          <w:color w:val="000000" w:themeColor="text1"/>
          <w:szCs w:val="36"/>
        </w:rPr>
        <w:t xml:space="preserve">Individuals’ </w:t>
      </w:r>
      <w:r w:rsidRPr="00D16873">
        <w:rPr>
          <w:rFonts w:asciiTheme="minorHAnsi" w:hAnsiTheme="minorHAnsi"/>
          <w:color w:val="000000" w:themeColor="text1"/>
          <w:szCs w:val="36"/>
        </w:rPr>
        <w:t xml:space="preserve">reflections and goals were collected on post-it notes, </w:t>
      </w:r>
      <w:r w:rsidR="006673E2" w:rsidRPr="00D16873">
        <w:rPr>
          <w:rFonts w:asciiTheme="minorHAnsi" w:hAnsiTheme="minorHAnsi"/>
          <w:color w:val="000000" w:themeColor="text1"/>
          <w:szCs w:val="36"/>
        </w:rPr>
        <w:t>and</w:t>
      </w:r>
      <w:r w:rsidR="00205E2F">
        <w:rPr>
          <w:rFonts w:asciiTheme="minorHAnsi" w:hAnsiTheme="minorHAnsi"/>
          <w:color w:val="000000" w:themeColor="text1"/>
          <w:szCs w:val="36"/>
        </w:rPr>
        <w:t xml:space="preserve"> then the group discussed and</w:t>
      </w:r>
      <w:r w:rsidRPr="00D16873">
        <w:rPr>
          <w:rFonts w:asciiTheme="minorHAnsi" w:hAnsiTheme="minorHAnsi"/>
          <w:color w:val="000000" w:themeColor="text1"/>
          <w:szCs w:val="36"/>
        </w:rPr>
        <w:t xml:space="preserve"> aligned</w:t>
      </w:r>
      <w:r w:rsidR="00224EE8">
        <w:rPr>
          <w:rFonts w:asciiTheme="minorHAnsi" w:hAnsiTheme="minorHAnsi"/>
          <w:color w:val="000000" w:themeColor="text1"/>
          <w:szCs w:val="36"/>
        </w:rPr>
        <w:t xml:space="preserve"> these</w:t>
      </w:r>
      <w:r w:rsidRPr="00D16873">
        <w:rPr>
          <w:rFonts w:asciiTheme="minorHAnsi" w:hAnsiTheme="minorHAnsi"/>
          <w:color w:val="000000" w:themeColor="text1"/>
          <w:szCs w:val="36"/>
        </w:rPr>
        <w:t xml:space="preserve"> in real-time with the priorities defined in the NMLF 2019 strategic planning session. What follows is a summarization of the 2019 accomplishments and initial 2020 goals. A full list of responses received in the session (sorted by priority and action) is included in the appendices. </w:t>
      </w:r>
    </w:p>
    <w:p w14:paraId="28DB901E" w14:textId="77777777" w:rsidR="00EA35C4" w:rsidRPr="00D16873" w:rsidRDefault="00EA35C4">
      <w:pPr>
        <w:rPr>
          <w:rFonts w:asciiTheme="minorHAnsi" w:hAnsiTheme="minorHAnsi"/>
          <w:b/>
          <w:color w:val="000000" w:themeColor="text1"/>
          <w:sz w:val="32"/>
          <w:szCs w:val="36"/>
        </w:rPr>
      </w:pPr>
    </w:p>
    <w:p w14:paraId="2BA12640" w14:textId="6643C8CA" w:rsidR="000173EE" w:rsidRPr="00D16873" w:rsidRDefault="00E72790" w:rsidP="007D043A">
      <w:pPr>
        <w:pStyle w:val="ListParagraph"/>
        <w:numPr>
          <w:ilvl w:val="0"/>
          <w:numId w:val="6"/>
        </w:numPr>
        <w:rPr>
          <w:b/>
          <w:color w:val="000000" w:themeColor="text1"/>
          <w:sz w:val="32"/>
          <w:szCs w:val="36"/>
        </w:rPr>
      </w:pPr>
      <w:r w:rsidRPr="00D16873">
        <w:rPr>
          <w:b/>
          <w:color w:val="000000" w:themeColor="text1"/>
          <w:sz w:val="32"/>
          <w:szCs w:val="36"/>
        </w:rPr>
        <w:t xml:space="preserve">2019 </w:t>
      </w:r>
      <w:r w:rsidR="00614A93" w:rsidRPr="00D16873">
        <w:rPr>
          <w:b/>
          <w:color w:val="000000" w:themeColor="text1"/>
          <w:sz w:val="32"/>
          <w:szCs w:val="36"/>
        </w:rPr>
        <w:t xml:space="preserve">Accomplishments </w:t>
      </w:r>
      <w:r w:rsidRPr="00D16873">
        <w:rPr>
          <w:b/>
          <w:color w:val="000000" w:themeColor="text1"/>
          <w:sz w:val="32"/>
          <w:szCs w:val="36"/>
        </w:rPr>
        <w:t>Review</w:t>
      </w:r>
    </w:p>
    <w:p w14:paraId="60452CF4" w14:textId="3A35E29C" w:rsidR="000173EE" w:rsidRPr="00D16873" w:rsidRDefault="000173EE" w:rsidP="000173EE">
      <w:pPr>
        <w:spacing w:before="160"/>
        <w:rPr>
          <w:rFonts w:asciiTheme="minorHAnsi" w:hAnsiTheme="minorHAnsi"/>
          <w:b/>
          <w:color w:val="941100"/>
          <w:sz w:val="26"/>
          <w:szCs w:val="26"/>
        </w:rPr>
      </w:pPr>
      <w:r w:rsidRPr="00D16873">
        <w:rPr>
          <w:rFonts w:asciiTheme="minorHAnsi" w:hAnsiTheme="minorHAnsi"/>
          <w:b/>
          <w:color w:val="941100"/>
          <w:sz w:val="26"/>
          <w:szCs w:val="26"/>
        </w:rPr>
        <w:t xml:space="preserve">Organizational Health </w:t>
      </w:r>
    </w:p>
    <w:p w14:paraId="58DA8653" w14:textId="77777777" w:rsidR="000173EE" w:rsidRPr="00D16873" w:rsidRDefault="000173EE" w:rsidP="000173EE">
      <w:pPr>
        <w:rPr>
          <w:rFonts w:asciiTheme="minorHAnsi" w:hAnsiTheme="minorHAnsi"/>
        </w:rPr>
      </w:pPr>
    </w:p>
    <w:p w14:paraId="36D1BE79" w14:textId="64519208" w:rsidR="000F3380" w:rsidRPr="00D16873" w:rsidRDefault="000F3380" w:rsidP="000173EE">
      <w:pPr>
        <w:rPr>
          <w:rFonts w:asciiTheme="minorHAnsi" w:hAnsiTheme="minorHAnsi"/>
        </w:rPr>
      </w:pPr>
      <w:r w:rsidRPr="00D16873">
        <w:rPr>
          <w:rFonts w:asciiTheme="minorHAnsi" w:hAnsiTheme="minorHAnsi"/>
        </w:rPr>
        <w:t xml:space="preserve">The greatest number of 2019 accomplishments Trustees identified fell under the Organizational Health priority. This makes sense, as consensus from the 2019 strategic planning process was to focus on Organizational Health in order to ensure NMLF’s stability and resilience. </w:t>
      </w:r>
    </w:p>
    <w:p w14:paraId="6BBA4763" w14:textId="77777777" w:rsidR="000F3380" w:rsidRPr="00D16873" w:rsidRDefault="000F3380" w:rsidP="000173EE">
      <w:pPr>
        <w:rPr>
          <w:rFonts w:asciiTheme="minorHAnsi" w:hAnsiTheme="minorHAnsi"/>
        </w:rPr>
      </w:pPr>
    </w:p>
    <w:p w14:paraId="525FF764" w14:textId="77777777" w:rsidR="000173EE" w:rsidRPr="00D16873" w:rsidRDefault="000173EE" w:rsidP="000173EE">
      <w:pPr>
        <w:pStyle w:val="ListParagraph"/>
        <w:numPr>
          <w:ilvl w:val="0"/>
          <w:numId w:val="1"/>
        </w:numPr>
      </w:pPr>
      <w:r w:rsidRPr="00D16873">
        <w:t>Ensure website maintenance</w:t>
      </w:r>
    </w:p>
    <w:p w14:paraId="6682684F" w14:textId="5BFF9F1B" w:rsidR="00614A93" w:rsidRPr="00D16873" w:rsidRDefault="00614A93" w:rsidP="00614A93">
      <w:pPr>
        <w:pStyle w:val="ListParagraph"/>
        <w:numPr>
          <w:ilvl w:val="1"/>
          <w:numId w:val="1"/>
        </w:numPr>
      </w:pPr>
      <w:r w:rsidRPr="00D16873">
        <w:t>Website redesign and maintenance contracts in place</w:t>
      </w:r>
    </w:p>
    <w:p w14:paraId="1E751C67" w14:textId="72C1A26A" w:rsidR="00614A93" w:rsidRPr="00D16873" w:rsidRDefault="00614A93" w:rsidP="00614A93">
      <w:pPr>
        <w:pStyle w:val="ListParagraph"/>
        <w:numPr>
          <w:ilvl w:val="1"/>
          <w:numId w:val="1"/>
        </w:numPr>
      </w:pPr>
      <w:r w:rsidRPr="00D16873">
        <w:t>New website in development and will go live in early 2020</w:t>
      </w:r>
    </w:p>
    <w:p w14:paraId="1FC301F1" w14:textId="77777777" w:rsidR="000173EE" w:rsidRPr="00D16873" w:rsidRDefault="000173EE" w:rsidP="000173EE">
      <w:pPr>
        <w:pStyle w:val="ListParagraph"/>
        <w:numPr>
          <w:ilvl w:val="0"/>
          <w:numId w:val="1"/>
        </w:numPr>
      </w:pPr>
      <w:r w:rsidRPr="00D16873">
        <w:t>Collect/Develop Procedural &amp; Historical Documentation</w:t>
      </w:r>
    </w:p>
    <w:p w14:paraId="79C3C806" w14:textId="589A9820" w:rsidR="00614A93" w:rsidRPr="00D16873" w:rsidRDefault="00614A93" w:rsidP="00CE60EF">
      <w:pPr>
        <w:pStyle w:val="ListParagraph"/>
        <w:numPr>
          <w:ilvl w:val="1"/>
          <w:numId w:val="1"/>
        </w:numPr>
      </w:pPr>
      <w:r w:rsidRPr="00D16873">
        <w:t xml:space="preserve">Historical documents </w:t>
      </w:r>
      <w:r w:rsidR="00EA35C4" w:rsidRPr="00D16873">
        <w:t>collected and being organized</w:t>
      </w:r>
    </w:p>
    <w:p w14:paraId="17009ED1" w14:textId="77777777" w:rsidR="000173EE" w:rsidRPr="00D16873" w:rsidRDefault="000173EE" w:rsidP="000173EE">
      <w:pPr>
        <w:pStyle w:val="ListParagraph"/>
        <w:numPr>
          <w:ilvl w:val="0"/>
          <w:numId w:val="1"/>
        </w:numPr>
      </w:pPr>
      <w:r w:rsidRPr="00D16873">
        <w:t>Secure a Documentation Storage &amp; Sharing Platform</w:t>
      </w:r>
    </w:p>
    <w:p w14:paraId="0E7B94B9" w14:textId="3DCAEF39" w:rsidR="00E72790" w:rsidRPr="00D16873" w:rsidRDefault="00E72790" w:rsidP="00E72790">
      <w:pPr>
        <w:pStyle w:val="ListParagraph"/>
        <w:numPr>
          <w:ilvl w:val="1"/>
          <w:numId w:val="1"/>
        </w:numPr>
      </w:pPr>
      <w:r w:rsidRPr="00D16873">
        <w:t>Began Google Drive organization for grants</w:t>
      </w:r>
    </w:p>
    <w:p w14:paraId="2D483141" w14:textId="45965265" w:rsidR="00EA35C4" w:rsidRPr="00D16873" w:rsidRDefault="00EA35C4" w:rsidP="00E72790">
      <w:pPr>
        <w:pStyle w:val="ListParagraph"/>
        <w:numPr>
          <w:ilvl w:val="1"/>
          <w:numId w:val="1"/>
        </w:numPr>
      </w:pPr>
      <w:r w:rsidRPr="00D16873">
        <w:t>Document sharing happening among trustees</w:t>
      </w:r>
    </w:p>
    <w:p w14:paraId="0DD97FDC" w14:textId="77777777" w:rsidR="000173EE" w:rsidRPr="00D16873" w:rsidRDefault="000173EE" w:rsidP="000173EE">
      <w:pPr>
        <w:pStyle w:val="ListParagraph"/>
        <w:numPr>
          <w:ilvl w:val="0"/>
          <w:numId w:val="1"/>
        </w:numPr>
      </w:pPr>
      <w:r w:rsidRPr="00D16873">
        <w:t>Revise Trustee Onboarding</w:t>
      </w:r>
    </w:p>
    <w:p w14:paraId="0C0CB1D4" w14:textId="53C43EAF" w:rsidR="00236318" w:rsidRPr="00D16873" w:rsidRDefault="00236318" w:rsidP="00236318">
      <w:pPr>
        <w:pStyle w:val="ListParagraph"/>
        <w:numPr>
          <w:ilvl w:val="1"/>
          <w:numId w:val="1"/>
        </w:numPr>
      </w:pPr>
      <w:r w:rsidRPr="00D16873">
        <w:t>Draft handbook developed</w:t>
      </w:r>
    </w:p>
    <w:p w14:paraId="6C0ADCC8" w14:textId="77777777" w:rsidR="000173EE" w:rsidRPr="00D16873" w:rsidRDefault="000173EE" w:rsidP="000173EE">
      <w:pPr>
        <w:pStyle w:val="ListParagraph"/>
        <w:numPr>
          <w:ilvl w:val="0"/>
          <w:numId w:val="1"/>
        </w:numPr>
      </w:pPr>
      <w:r w:rsidRPr="00D16873">
        <w:t>Ensure Trustee Engagement</w:t>
      </w:r>
    </w:p>
    <w:p w14:paraId="1754E130" w14:textId="7F0CFF35" w:rsidR="00E72790" w:rsidRPr="00D16873" w:rsidRDefault="00EA35C4" w:rsidP="00E72790">
      <w:pPr>
        <w:pStyle w:val="ListParagraph"/>
        <w:numPr>
          <w:ilvl w:val="1"/>
          <w:numId w:val="1"/>
        </w:numPr>
      </w:pPr>
      <w:r w:rsidRPr="00D16873">
        <w:t>Strategic plan development</w:t>
      </w:r>
    </w:p>
    <w:p w14:paraId="741C5C47" w14:textId="288C9787" w:rsidR="00EA35C4" w:rsidRPr="00D16873" w:rsidRDefault="00EA35C4" w:rsidP="00E72790">
      <w:pPr>
        <w:pStyle w:val="ListParagraph"/>
        <w:numPr>
          <w:ilvl w:val="1"/>
          <w:numId w:val="1"/>
        </w:numPr>
      </w:pPr>
      <w:r w:rsidRPr="00D16873">
        <w:t>Improved communication among trustees</w:t>
      </w:r>
    </w:p>
    <w:p w14:paraId="62AF901C" w14:textId="04387E8F" w:rsidR="00236318" w:rsidRPr="00D16873" w:rsidRDefault="00236318" w:rsidP="00E72790">
      <w:pPr>
        <w:pStyle w:val="ListParagraph"/>
        <w:numPr>
          <w:ilvl w:val="1"/>
          <w:numId w:val="1"/>
        </w:numPr>
      </w:pPr>
      <w:r w:rsidRPr="00D16873">
        <w:t>Trustee learning and familiarization with needs and processes</w:t>
      </w:r>
    </w:p>
    <w:p w14:paraId="30A7985B" w14:textId="724D346A" w:rsidR="00EA35C4" w:rsidRPr="00D16873" w:rsidRDefault="00EA35C4" w:rsidP="00E72790">
      <w:pPr>
        <w:pStyle w:val="ListParagraph"/>
        <w:numPr>
          <w:ilvl w:val="1"/>
          <w:numId w:val="1"/>
        </w:numPr>
      </w:pPr>
      <w:r w:rsidRPr="00D16873">
        <w:t>New trustees recruited</w:t>
      </w:r>
    </w:p>
    <w:p w14:paraId="77C4D7E5" w14:textId="77777777" w:rsidR="000173EE" w:rsidRPr="00D16873" w:rsidRDefault="000173EE" w:rsidP="000173EE">
      <w:pPr>
        <w:pStyle w:val="ListParagraph"/>
        <w:numPr>
          <w:ilvl w:val="0"/>
          <w:numId w:val="1"/>
        </w:numPr>
      </w:pPr>
      <w:r w:rsidRPr="00D16873">
        <w:t>Update Grant Applications &amp; Review Process</w:t>
      </w:r>
    </w:p>
    <w:p w14:paraId="65D29671" w14:textId="08DF8A19" w:rsidR="000F3380" w:rsidRPr="00D16873" w:rsidRDefault="000F3380" w:rsidP="000F3380">
      <w:pPr>
        <w:pStyle w:val="ListParagraph"/>
        <w:numPr>
          <w:ilvl w:val="1"/>
          <w:numId w:val="1"/>
        </w:numPr>
      </w:pPr>
      <w:r w:rsidRPr="00D16873">
        <w:t xml:space="preserve">Gathered feedback </w:t>
      </w:r>
      <w:r w:rsidR="0088118E" w:rsidRPr="00D16873">
        <w:t>on</w:t>
      </w:r>
      <w:r w:rsidRPr="00D16873">
        <w:t xml:space="preserve"> grants review process</w:t>
      </w:r>
    </w:p>
    <w:p w14:paraId="559B541E" w14:textId="77777777" w:rsidR="00CE60EF" w:rsidRPr="00D16873" w:rsidRDefault="00CE60EF" w:rsidP="00CE60EF">
      <w:pPr>
        <w:rPr>
          <w:rFonts w:asciiTheme="minorHAnsi" w:hAnsiTheme="minorHAnsi"/>
        </w:rPr>
      </w:pPr>
    </w:p>
    <w:p w14:paraId="6142DD8E" w14:textId="77777777" w:rsidR="004B24DD" w:rsidRDefault="004B24DD" w:rsidP="00CE60EF">
      <w:pPr>
        <w:spacing w:before="160"/>
        <w:rPr>
          <w:rFonts w:asciiTheme="minorHAnsi" w:hAnsiTheme="minorHAnsi"/>
          <w:b/>
          <w:color w:val="941100"/>
          <w:sz w:val="26"/>
          <w:szCs w:val="26"/>
        </w:rPr>
      </w:pPr>
    </w:p>
    <w:p w14:paraId="42F6DA57" w14:textId="40435629" w:rsidR="00CE60EF" w:rsidRPr="00D16873" w:rsidRDefault="00CE60EF" w:rsidP="00CE60EF">
      <w:pPr>
        <w:spacing w:before="160"/>
        <w:rPr>
          <w:rFonts w:asciiTheme="minorHAnsi" w:hAnsiTheme="minorHAnsi"/>
          <w:b/>
          <w:color w:val="941100"/>
          <w:sz w:val="26"/>
          <w:szCs w:val="26"/>
        </w:rPr>
      </w:pPr>
      <w:r w:rsidRPr="00D16873">
        <w:rPr>
          <w:rFonts w:asciiTheme="minorHAnsi" w:hAnsiTheme="minorHAnsi"/>
          <w:b/>
          <w:color w:val="941100"/>
          <w:sz w:val="26"/>
          <w:szCs w:val="26"/>
        </w:rPr>
        <w:lastRenderedPageBreak/>
        <w:t xml:space="preserve">Fundraising </w:t>
      </w:r>
    </w:p>
    <w:p w14:paraId="13231479" w14:textId="77777777" w:rsidR="00CE60EF" w:rsidRPr="00D16873" w:rsidRDefault="00CE60EF" w:rsidP="000F3380">
      <w:pPr>
        <w:rPr>
          <w:rFonts w:asciiTheme="minorHAnsi" w:hAnsiTheme="minorHAnsi"/>
        </w:rPr>
      </w:pPr>
    </w:p>
    <w:p w14:paraId="6262C30A" w14:textId="5F335118" w:rsidR="000F3380" w:rsidRPr="00D16873" w:rsidRDefault="000F3380" w:rsidP="000F3380">
      <w:pPr>
        <w:rPr>
          <w:rFonts w:asciiTheme="minorHAnsi" w:hAnsiTheme="minorHAnsi"/>
        </w:rPr>
      </w:pPr>
      <w:r w:rsidRPr="00D16873">
        <w:rPr>
          <w:rFonts w:asciiTheme="minorHAnsi" w:hAnsiTheme="minorHAnsi"/>
        </w:rPr>
        <w:t xml:space="preserve">Fundraising activities in 2019 focused on established initiatives. Feedback gathered at the review meeting primarily celebrated the successes of the fundraising table at the NMLA/MPLA Annual Conference in Albuquerque in October 2019. Particular mention was made of </w:t>
      </w:r>
      <w:r w:rsidR="00F022EB" w:rsidRPr="00D16873">
        <w:rPr>
          <w:rFonts w:asciiTheme="minorHAnsi" w:hAnsiTheme="minorHAnsi"/>
        </w:rPr>
        <w:t>the refinement of the silent auction/raffle processes and trustee participation in the event as notable accomplishments.</w:t>
      </w:r>
    </w:p>
    <w:p w14:paraId="5AA74C9F" w14:textId="77777777" w:rsidR="00F022EB" w:rsidRPr="00D16873" w:rsidRDefault="00F022EB" w:rsidP="000F3380">
      <w:pPr>
        <w:rPr>
          <w:rFonts w:asciiTheme="minorHAnsi" w:hAnsiTheme="minorHAnsi"/>
        </w:rPr>
      </w:pPr>
    </w:p>
    <w:p w14:paraId="43D529C4" w14:textId="77777777" w:rsidR="00CE60EF" w:rsidRPr="00D16873" w:rsidRDefault="00CE60EF" w:rsidP="00CE60EF">
      <w:pPr>
        <w:pStyle w:val="ListParagraph"/>
        <w:numPr>
          <w:ilvl w:val="0"/>
          <w:numId w:val="2"/>
        </w:numPr>
      </w:pPr>
      <w:r w:rsidRPr="00D16873">
        <w:t>Revise Strategy</w:t>
      </w:r>
    </w:p>
    <w:p w14:paraId="63B02CCD" w14:textId="77777777" w:rsidR="00CE60EF" w:rsidRPr="00D16873" w:rsidRDefault="00CE60EF" w:rsidP="00CE60EF">
      <w:pPr>
        <w:pStyle w:val="ListParagraph"/>
        <w:numPr>
          <w:ilvl w:val="0"/>
          <w:numId w:val="2"/>
        </w:numPr>
      </w:pPr>
      <w:r w:rsidRPr="00D16873">
        <w:t>Set Goals</w:t>
      </w:r>
    </w:p>
    <w:p w14:paraId="78B3A430" w14:textId="77777777" w:rsidR="00CE60EF" w:rsidRPr="00D16873" w:rsidRDefault="00CE60EF" w:rsidP="00CE60EF">
      <w:pPr>
        <w:pStyle w:val="ListParagraph"/>
        <w:numPr>
          <w:ilvl w:val="0"/>
          <w:numId w:val="2"/>
        </w:numPr>
      </w:pPr>
      <w:r w:rsidRPr="00D16873">
        <w:t>Improve Donor Appreciation</w:t>
      </w:r>
    </w:p>
    <w:p w14:paraId="1EAEBEF9" w14:textId="77777777" w:rsidR="00CE60EF" w:rsidRPr="00D16873" w:rsidRDefault="00CE60EF" w:rsidP="00CE60EF">
      <w:pPr>
        <w:pStyle w:val="ListParagraph"/>
        <w:numPr>
          <w:ilvl w:val="0"/>
          <w:numId w:val="2"/>
        </w:numPr>
      </w:pPr>
      <w:r w:rsidRPr="00D16873">
        <w:t>Improve Donor Tracking</w:t>
      </w:r>
    </w:p>
    <w:p w14:paraId="30E121E9" w14:textId="77777777" w:rsidR="00CE60EF" w:rsidRPr="00D16873" w:rsidRDefault="00CE60EF" w:rsidP="00CE60EF">
      <w:pPr>
        <w:pStyle w:val="ListParagraph"/>
        <w:numPr>
          <w:ilvl w:val="0"/>
          <w:numId w:val="2"/>
        </w:numPr>
      </w:pPr>
      <w:r w:rsidRPr="00D16873">
        <w:t>Develop New Initiatives</w:t>
      </w:r>
    </w:p>
    <w:p w14:paraId="47DEBE1D" w14:textId="77777777" w:rsidR="00CE60EF" w:rsidRPr="00D16873" w:rsidRDefault="00CE60EF" w:rsidP="00CE60EF">
      <w:pPr>
        <w:ind w:left="360"/>
        <w:rPr>
          <w:rFonts w:asciiTheme="minorHAnsi" w:hAnsiTheme="minorHAnsi"/>
        </w:rPr>
      </w:pPr>
    </w:p>
    <w:p w14:paraId="4730298A" w14:textId="77777777" w:rsidR="00CE60EF" w:rsidRPr="00D16873" w:rsidRDefault="00CE60EF" w:rsidP="00CE60EF">
      <w:pPr>
        <w:spacing w:before="160"/>
        <w:rPr>
          <w:rFonts w:asciiTheme="minorHAnsi" w:hAnsiTheme="minorHAnsi"/>
          <w:b/>
          <w:color w:val="941100"/>
          <w:sz w:val="26"/>
          <w:szCs w:val="26"/>
        </w:rPr>
      </w:pPr>
      <w:r w:rsidRPr="00D16873">
        <w:rPr>
          <w:rFonts w:asciiTheme="minorHAnsi" w:hAnsiTheme="minorHAnsi"/>
          <w:b/>
          <w:color w:val="941100"/>
          <w:sz w:val="26"/>
          <w:szCs w:val="26"/>
        </w:rPr>
        <w:t>Public Relations &amp; Marketing</w:t>
      </w:r>
    </w:p>
    <w:p w14:paraId="1DB66628" w14:textId="77777777" w:rsidR="00CE60EF" w:rsidRPr="00D16873" w:rsidRDefault="00CE60EF" w:rsidP="00F022EB">
      <w:pPr>
        <w:rPr>
          <w:rFonts w:asciiTheme="minorHAnsi" w:hAnsiTheme="minorHAnsi"/>
        </w:rPr>
      </w:pPr>
    </w:p>
    <w:p w14:paraId="2CC2479B" w14:textId="00B7B9BC" w:rsidR="00F022EB" w:rsidRPr="00D16873" w:rsidRDefault="00F022EB" w:rsidP="00F022EB">
      <w:pPr>
        <w:rPr>
          <w:rFonts w:asciiTheme="minorHAnsi" w:hAnsiTheme="minorHAnsi"/>
        </w:rPr>
      </w:pPr>
      <w:r w:rsidRPr="00D16873">
        <w:rPr>
          <w:rFonts w:asciiTheme="minorHAnsi" w:hAnsiTheme="minorHAnsi"/>
        </w:rPr>
        <w:t xml:space="preserve">As with Fundraising, 2019 accomplishments related to Public Relations &amp; Marketing centered around the efforts associated with NMLF’s presence at the NMLA/MPLA Conference. The promotion of the silent auction via Facebook, the slideshow that highlighted grant recipient projects, and other work to engage with conference attendees were mentioned in comments. </w:t>
      </w:r>
    </w:p>
    <w:p w14:paraId="167AE620" w14:textId="77777777" w:rsidR="0088118E" w:rsidRPr="00D16873" w:rsidRDefault="0088118E" w:rsidP="00F022EB">
      <w:pPr>
        <w:rPr>
          <w:rFonts w:asciiTheme="minorHAnsi" w:hAnsiTheme="minorHAnsi"/>
        </w:rPr>
      </w:pPr>
    </w:p>
    <w:p w14:paraId="7979C9E5" w14:textId="77777777" w:rsidR="00CE60EF" w:rsidRPr="00D16873" w:rsidRDefault="00CE60EF" w:rsidP="00CE60EF">
      <w:pPr>
        <w:pStyle w:val="ListParagraph"/>
        <w:numPr>
          <w:ilvl w:val="0"/>
          <w:numId w:val="3"/>
        </w:numPr>
      </w:pPr>
      <w:r w:rsidRPr="00D16873">
        <w:t>Reframe Priorities</w:t>
      </w:r>
    </w:p>
    <w:p w14:paraId="50434D54" w14:textId="77777777" w:rsidR="00CE60EF" w:rsidRPr="00D16873" w:rsidRDefault="00CE60EF" w:rsidP="00CE60EF">
      <w:pPr>
        <w:pStyle w:val="ListParagraph"/>
        <w:numPr>
          <w:ilvl w:val="0"/>
          <w:numId w:val="3"/>
        </w:numPr>
      </w:pPr>
      <w:r w:rsidRPr="00D16873">
        <w:t>Highlight Grant Opportunities</w:t>
      </w:r>
    </w:p>
    <w:p w14:paraId="40FA6229" w14:textId="77777777" w:rsidR="00CE60EF" w:rsidRPr="00D16873" w:rsidRDefault="00CE60EF" w:rsidP="00CE60EF">
      <w:pPr>
        <w:pStyle w:val="ListParagraph"/>
        <w:numPr>
          <w:ilvl w:val="0"/>
          <w:numId w:val="3"/>
        </w:numPr>
      </w:pPr>
      <w:r w:rsidRPr="00D16873">
        <w:t>Cultivate Web &amp; Social Media Strategy</w:t>
      </w:r>
    </w:p>
    <w:p w14:paraId="6094A625" w14:textId="77777777" w:rsidR="00CE60EF" w:rsidRPr="00D16873" w:rsidRDefault="00CE60EF" w:rsidP="00CE60EF">
      <w:pPr>
        <w:pStyle w:val="ListParagraph"/>
        <w:numPr>
          <w:ilvl w:val="0"/>
          <w:numId w:val="3"/>
        </w:numPr>
      </w:pPr>
      <w:r w:rsidRPr="00D16873">
        <w:t>Expand Efforts</w:t>
      </w:r>
    </w:p>
    <w:p w14:paraId="7CD07E08" w14:textId="58BD45CC" w:rsidR="00F022EB" w:rsidRPr="00D16873" w:rsidRDefault="00F022EB" w:rsidP="00F022EB">
      <w:pPr>
        <w:pStyle w:val="ListParagraph"/>
        <w:numPr>
          <w:ilvl w:val="1"/>
          <w:numId w:val="3"/>
        </w:numPr>
      </w:pPr>
      <w:r w:rsidRPr="00D16873">
        <w:t>Map of past grantees on website</w:t>
      </w:r>
    </w:p>
    <w:p w14:paraId="41B6BED2" w14:textId="77777777" w:rsidR="00CE60EF" w:rsidRPr="00D16873" w:rsidRDefault="00CE60EF" w:rsidP="00CE60EF">
      <w:pPr>
        <w:rPr>
          <w:rFonts w:asciiTheme="minorHAnsi" w:hAnsiTheme="minorHAnsi"/>
        </w:rPr>
      </w:pPr>
    </w:p>
    <w:p w14:paraId="1AC34EEA" w14:textId="77777777" w:rsidR="00CE60EF" w:rsidRPr="00D16873" w:rsidRDefault="00CE60EF" w:rsidP="00CE60EF">
      <w:pPr>
        <w:spacing w:before="160"/>
        <w:rPr>
          <w:rFonts w:asciiTheme="minorHAnsi" w:hAnsiTheme="minorHAnsi"/>
          <w:b/>
          <w:color w:val="941100"/>
          <w:sz w:val="26"/>
          <w:szCs w:val="26"/>
        </w:rPr>
      </w:pPr>
      <w:r w:rsidRPr="00D16873">
        <w:rPr>
          <w:rFonts w:asciiTheme="minorHAnsi" w:hAnsiTheme="minorHAnsi"/>
          <w:b/>
          <w:color w:val="941100"/>
          <w:sz w:val="26"/>
          <w:szCs w:val="26"/>
        </w:rPr>
        <w:t>Community Engagement</w:t>
      </w:r>
    </w:p>
    <w:p w14:paraId="51B72B91" w14:textId="77777777" w:rsidR="00CE60EF" w:rsidRPr="00D16873" w:rsidRDefault="00CE60EF" w:rsidP="00F022EB">
      <w:pPr>
        <w:rPr>
          <w:rFonts w:asciiTheme="minorHAnsi" w:hAnsiTheme="minorHAnsi"/>
        </w:rPr>
      </w:pPr>
    </w:p>
    <w:p w14:paraId="7A8ADEBF" w14:textId="42E198D8" w:rsidR="00F022EB" w:rsidRPr="00D16873" w:rsidRDefault="00F022EB" w:rsidP="00F022EB">
      <w:pPr>
        <w:rPr>
          <w:rFonts w:asciiTheme="minorHAnsi" w:hAnsiTheme="minorHAnsi"/>
        </w:rPr>
      </w:pPr>
      <w:r w:rsidRPr="00D16873">
        <w:rPr>
          <w:rFonts w:asciiTheme="minorHAnsi" w:hAnsiTheme="minorHAnsi"/>
        </w:rPr>
        <w:t xml:space="preserve">The feedback collected </w:t>
      </w:r>
      <w:r w:rsidR="0088118E" w:rsidRPr="00D16873">
        <w:rPr>
          <w:rFonts w:asciiTheme="minorHAnsi" w:hAnsiTheme="minorHAnsi"/>
        </w:rPr>
        <w:t xml:space="preserve">points to initial efforts </w:t>
      </w:r>
      <w:r w:rsidRPr="00D16873">
        <w:rPr>
          <w:rFonts w:asciiTheme="minorHAnsi" w:hAnsiTheme="minorHAnsi"/>
        </w:rPr>
        <w:t xml:space="preserve">to meet the priority of Community Engagement. Specific </w:t>
      </w:r>
      <w:r w:rsidR="00CE4B62" w:rsidRPr="00D16873">
        <w:rPr>
          <w:rFonts w:asciiTheme="minorHAnsi" w:hAnsiTheme="minorHAnsi"/>
        </w:rPr>
        <w:t>indicators</w:t>
      </w:r>
      <w:r w:rsidRPr="00D16873">
        <w:rPr>
          <w:rFonts w:asciiTheme="minorHAnsi" w:hAnsiTheme="minorHAnsi"/>
        </w:rPr>
        <w:t xml:space="preserve"> identified were: having a broader pool of grant applicants than in recent</w:t>
      </w:r>
      <w:r w:rsidR="005638C3" w:rsidRPr="00D16873">
        <w:rPr>
          <w:rFonts w:asciiTheme="minorHAnsi" w:hAnsiTheme="minorHAnsi"/>
        </w:rPr>
        <w:t xml:space="preserve"> years, and the interest and energy among new Trustees.</w:t>
      </w:r>
    </w:p>
    <w:p w14:paraId="3304D6E7" w14:textId="77777777" w:rsidR="005638C3" w:rsidRPr="00D16873" w:rsidRDefault="005638C3" w:rsidP="00F022EB">
      <w:pPr>
        <w:rPr>
          <w:rFonts w:asciiTheme="minorHAnsi" w:hAnsiTheme="minorHAnsi"/>
        </w:rPr>
      </w:pPr>
    </w:p>
    <w:p w14:paraId="7B0F3B3B" w14:textId="77777777" w:rsidR="00CE60EF" w:rsidRPr="00D16873" w:rsidRDefault="00CE60EF" w:rsidP="00CE60EF">
      <w:pPr>
        <w:pStyle w:val="ListParagraph"/>
        <w:numPr>
          <w:ilvl w:val="0"/>
          <w:numId w:val="4"/>
        </w:numPr>
      </w:pPr>
      <w:r w:rsidRPr="00D16873">
        <w:t>Cultivate Partnerships</w:t>
      </w:r>
    </w:p>
    <w:p w14:paraId="1260334F" w14:textId="77777777" w:rsidR="00CE60EF" w:rsidRPr="00D16873" w:rsidRDefault="00CE60EF" w:rsidP="00CE60EF">
      <w:pPr>
        <w:pStyle w:val="ListParagraph"/>
        <w:numPr>
          <w:ilvl w:val="0"/>
          <w:numId w:val="4"/>
        </w:numPr>
      </w:pPr>
      <w:r w:rsidRPr="00D16873">
        <w:t>Evaluate with Grantees</w:t>
      </w:r>
    </w:p>
    <w:p w14:paraId="0F9D0E55" w14:textId="77777777" w:rsidR="00CE60EF" w:rsidRDefault="00CE60EF" w:rsidP="00CE60EF">
      <w:pPr>
        <w:pStyle w:val="ListParagraph"/>
        <w:numPr>
          <w:ilvl w:val="0"/>
          <w:numId w:val="4"/>
        </w:numPr>
      </w:pPr>
      <w:r w:rsidRPr="00D16873">
        <w:t>Review Mission</w:t>
      </w:r>
    </w:p>
    <w:p w14:paraId="06D3C3DA" w14:textId="77777777" w:rsidR="00D16873" w:rsidRPr="00D16873" w:rsidRDefault="00D16873" w:rsidP="00EF3881">
      <w:pPr>
        <w:pStyle w:val="ListParagraph"/>
      </w:pPr>
    </w:p>
    <w:p w14:paraId="469C8B55" w14:textId="77777777" w:rsidR="005638C3" w:rsidRPr="00D16873" w:rsidRDefault="005638C3" w:rsidP="005638C3">
      <w:pPr>
        <w:rPr>
          <w:rFonts w:asciiTheme="minorHAnsi" w:hAnsiTheme="minorHAnsi"/>
        </w:rPr>
      </w:pPr>
    </w:p>
    <w:p w14:paraId="4E4C8A56" w14:textId="4261F093" w:rsidR="005638C3" w:rsidRPr="00D16873" w:rsidRDefault="005638C3" w:rsidP="007D043A">
      <w:pPr>
        <w:pStyle w:val="ListParagraph"/>
        <w:numPr>
          <w:ilvl w:val="0"/>
          <w:numId w:val="6"/>
        </w:numPr>
        <w:rPr>
          <w:b/>
          <w:color w:val="000000" w:themeColor="text1"/>
          <w:sz w:val="32"/>
          <w:szCs w:val="36"/>
        </w:rPr>
      </w:pPr>
      <w:r w:rsidRPr="00D16873">
        <w:rPr>
          <w:b/>
          <w:color w:val="000000" w:themeColor="text1"/>
          <w:sz w:val="32"/>
          <w:szCs w:val="36"/>
        </w:rPr>
        <w:t>2020 Goals and Action Items</w:t>
      </w:r>
    </w:p>
    <w:p w14:paraId="5549E85C" w14:textId="6E7204AA" w:rsidR="007D043A" w:rsidRPr="00D16873" w:rsidRDefault="00FB2893" w:rsidP="005638C3">
      <w:pPr>
        <w:spacing w:before="160"/>
        <w:rPr>
          <w:rFonts w:asciiTheme="minorHAnsi" w:hAnsiTheme="minorHAnsi"/>
          <w:color w:val="000000" w:themeColor="text1"/>
        </w:rPr>
      </w:pPr>
      <w:r w:rsidRPr="00D16873">
        <w:rPr>
          <w:rFonts w:asciiTheme="minorHAnsi" w:hAnsiTheme="minorHAnsi"/>
          <w:color w:val="000000" w:themeColor="text1"/>
        </w:rPr>
        <w:t xml:space="preserve">The </w:t>
      </w:r>
      <w:r w:rsidR="00E20167" w:rsidRPr="00D16873">
        <w:rPr>
          <w:rFonts w:asciiTheme="minorHAnsi" w:hAnsiTheme="minorHAnsi"/>
          <w:color w:val="000000" w:themeColor="text1"/>
        </w:rPr>
        <w:t>comments</w:t>
      </w:r>
      <w:r w:rsidRPr="00D16873">
        <w:rPr>
          <w:rFonts w:asciiTheme="minorHAnsi" w:hAnsiTheme="minorHAnsi"/>
          <w:color w:val="000000" w:themeColor="text1"/>
        </w:rPr>
        <w:t xml:space="preserve"> </w:t>
      </w:r>
      <w:r w:rsidR="00E20167" w:rsidRPr="00D16873">
        <w:rPr>
          <w:rFonts w:asciiTheme="minorHAnsi" w:hAnsiTheme="minorHAnsi"/>
          <w:color w:val="000000" w:themeColor="text1"/>
        </w:rPr>
        <w:t>collected</w:t>
      </w:r>
      <w:r w:rsidRPr="00D16873">
        <w:rPr>
          <w:rFonts w:asciiTheme="minorHAnsi" w:hAnsiTheme="minorHAnsi"/>
          <w:color w:val="000000" w:themeColor="text1"/>
        </w:rPr>
        <w:t xml:space="preserve"> during the portion of the meeting </w:t>
      </w:r>
      <w:r w:rsidR="00E20167" w:rsidRPr="00D16873">
        <w:rPr>
          <w:rFonts w:asciiTheme="minorHAnsi" w:hAnsiTheme="minorHAnsi"/>
          <w:color w:val="000000" w:themeColor="text1"/>
        </w:rPr>
        <w:t>focused on 2020 goals fell broadly into two categories: actions and indicators of success (outcomes). The analysis below focuses primarily on sharing actions. Outcomes are included in the Appendix A table.</w:t>
      </w:r>
    </w:p>
    <w:p w14:paraId="5EA184FB" w14:textId="77777777" w:rsidR="00205E2F" w:rsidRDefault="00205E2F" w:rsidP="005638C3">
      <w:pPr>
        <w:spacing w:before="160"/>
        <w:rPr>
          <w:rFonts w:asciiTheme="minorHAnsi" w:hAnsiTheme="minorHAnsi"/>
          <w:b/>
          <w:color w:val="941100"/>
          <w:sz w:val="26"/>
          <w:szCs w:val="26"/>
        </w:rPr>
      </w:pPr>
    </w:p>
    <w:p w14:paraId="5D3A8B04" w14:textId="77777777" w:rsidR="004B24DD" w:rsidRDefault="004B24DD" w:rsidP="005638C3">
      <w:pPr>
        <w:spacing w:before="160"/>
        <w:rPr>
          <w:rFonts w:asciiTheme="minorHAnsi" w:hAnsiTheme="minorHAnsi"/>
          <w:b/>
          <w:color w:val="941100"/>
          <w:sz w:val="26"/>
          <w:szCs w:val="26"/>
        </w:rPr>
      </w:pPr>
    </w:p>
    <w:p w14:paraId="24F2BDD6" w14:textId="77777777" w:rsidR="005638C3" w:rsidRPr="00D16873" w:rsidRDefault="005638C3" w:rsidP="005638C3">
      <w:pPr>
        <w:spacing w:before="160"/>
        <w:rPr>
          <w:rFonts w:asciiTheme="minorHAnsi" w:hAnsiTheme="minorHAnsi"/>
          <w:b/>
          <w:color w:val="941100"/>
          <w:sz w:val="26"/>
          <w:szCs w:val="26"/>
        </w:rPr>
      </w:pPr>
      <w:r w:rsidRPr="00D16873">
        <w:rPr>
          <w:rFonts w:asciiTheme="minorHAnsi" w:hAnsiTheme="minorHAnsi"/>
          <w:b/>
          <w:color w:val="941100"/>
          <w:sz w:val="26"/>
          <w:szCs w:val="26"/>
        </w:rPr>
        <w:lastRenderedPageBreak/>
        <w:t xml:space="preserve">Organizational Health </w:t>
      </w:r>
    </w:p>
    <w:p w14:paraId="24CF6FE8" w14:textId="77777777" w:rsidR="005638C3" w:rsidRPr="00D16873" w:rsidRDefault="005638C3" w:rsidP="005638C3">
      <w:pPr>
        <w:rPr>
          <w:rFonts w:asciiTheme="minorHAnsi" w:hAnsiTheme="minorHAnsi"/>
        </w:rPr>
      </w:pPr>
    </w:p>
    <w:p w14:paraId="4504E608" w14:textId="77777777" w:rsidR="005638C3" w:rsidRPr="00D16873" w:rsidRDefault="005638C3" w:rsidP="005638C3">
      <w:pPr>
        <w:pStyle w:val="ListParagraph"/>
        <w:numPr>
          <w:ilvl w:val="0"/>
          <w:numId w:val="5"/>
        </w:numPr>
      </w:pPr>
      <w:r w:rsidRPr="00D16873">
        <w:t>Ensure website maintenance</w:t>
      </w:r>
    </w:p>
    <w:p w14:paraId="68D7A9D8" w14:textId="64FD3117" w:rsidR="00382B3F" w:rsidRPr="00D16873" w:rsidRDefault="005638C3" w:rsidP="007D043A">
      <w:pPr>
        <w:pStyle w:val="ListParagraph"/>
        <w:numPr>
          <w:ilvl w:val="0"/>
          <w:numId w:val="5"/>
        </w:numPr>
      </w:pPr>
      <w:r w:rsidRPr="00D16873">
        <w:t>Collect/Develop Procedural &amp; Historical Documentation</w:t>
      </w:r>
    </w:p>
    <w:p w14:paraId="0B832551" w14:textId="77777777" w:rsidR="005638C3" w:rsidRPr="00D16873" w:rsidRDefault="005638C3" w:rsidP="005638C3">
      <w:pPr>
        <w:pStyle w:val="ListParagraph"/>
        <w:numPr>
          <w:ilvl w:val="0"/>
          <w:numId w:val="5"/>
        </w:numPr>
      </w:pPr>
      <w:r w:rsidRPr="00D16873">
        <w:t>Secure a Documentation Storage &amp; Sharing Platform</w:t>
      </w:r>
    </w:p>
    <w:p w14:paraId="2DFF8E2C" w14:textId="6D1E6EC0" w:rsidR="005638C3" w:rsidRPr="00D16873" w:rsidRDefault="005638C3" w:rsidP="005638C3">
      <w:pPr>
        <w:pStyle w:val="ListParagraph"/>
        <w:numPr>
          <w:ilvl w:val="1"/>
          <w:numId w:val="5"/>
        </w:numPr>
      </w:pPr>
      <w:r w:rsidRPr="00D16873">
        <w:t xml:space="preserve"> Five of the 13 comments related to Organizational Health goals for 2020 identified document access and sharing as important. </w:t>
      </w:r>
      <w:r w:rsidR="00382B3F" w:rsidRPr="00D16873">
        <w:t>Comments related to this topic included interests in establishing a known platform to act as a shared workspace, and more generally a desire for ready access to documents and resources related to NMLF’s regular operations</w:t>
      </w:r>
    </w:p>
    <w:p w14:paraId="00AAB6D9" w14:textId="77777777" w:rsidR="005638C3" w:rsidRPr="00D16873" w:rsidRDefault="005638C3" w:rsidP="005638C3">
      <w:pPr>
        <w:pStyle w:val="ListParagraph"/>
        <w:numPr>
          <w:ilvl w:val="0"/>
          <w:numId w:val="5"/>
        </w:numPr>
      </w:pPr>
      <w:r w:rsidRPr="00D16873">
        <w:t>Revise Trustee Onboarding</w:t>
      </w:r>
    </w:p>
    <w:p w14:paraId="4A8865D6" w14:textId="5E720288" w:rsidR="00382B3F" w:rsidRPr="00D16873" w:rsidRDefault="00382B3F" w:rsidP="00382B3F">
      <w:pPr>
        <w:pStyle w:val="ListParagraph"/>
        <w:numPr>
          <w:ilvl w:val="1"/>
          <w:numId w:val="5"/>
        </w:numPr>
      </w:pPr>
      <w:r w:rsidRPr="00D16873">
        <w:t>Improve role transitions</w:t>
      </w:r>
    </w:p>
    <w:p w14:paraId="6DB79383" w14:textId="56D7F4DF" w:rsidR="00382B3F" w:rsidRPr="00D16873" w:rsidRDefault="00382B3F" w:rsidP="00382B3F">
      <w:pPr>
        <w:pStyle w:val="ListParagraph"/>
        <w:numPr>
          <w:ilvl w:val="1"/>
          <w:numId w:val="5"/>
        </w:numPr>
      </w:pPr>
      <w:r w:rsidRPr="00D16873">
        <w:t>Update Trustee Handbook</w:t>
      </w:r>
    </w:p>
    <w:p w14:paraId="064328A6" w14:textId="77777777" w:rsidR="005638C3" w:rsidRPr="00D16873" w:rsidRDefault="005638C3" w:rsidP="005638C3">
      <w:pPr>
        <w:pStyle w:val="ListParagraph"/>
        <w:numPr>
          <w:ilvl w:val="0"/>
          <w:numId w:val="5"/>
        </w:numPr>
      </w:pPr>
      <w:r w:rsidRPr="00D16873">
        <w:t>Ensure Trustee Engagement</w:t>
      </w:r>
    </w:p>
    <w:p w14:paraId="35D9E435" w14:textId="03148CE4" w:rsidR="00382B3F" w:rsidRPr="00D16873" w:rsidRDefault="00382B3F" w:rsidP="00382B3F">
      <w:pPr>
        <w:pStyle w:val="ListParagraph"/>
        <w:numPr>
          <w:ilvl w:val="1"/>
          <w:numId w:val="5"/>
        </w:numPr>
      </w:pPr>
      <w:r w:rsidRPr="00D16873">
        <w:t>Clear communications flow</w:t>
      </w:r>
    </w:p>
    <w:p w14:paraId="4A4D151D" w14:textId="77777777" w:rsidR="005638C3" w:rsidRPr="00D16873" w:rsidRDefault="005638C3" w:rsidP="005638C3">
      <w:pPr>
        <w:pStyle w:val="ListParagraph"/>
        <w:numPr>
          <w:ilvl w:val="0"/>
          <w:numId w:val="5"/>
        </w:numPr>
      </w:pPr>
      <w:r w:rsidRPr="00D16873">
        <w:t>Update Grant Applications &amp; Review Process</w:t>
      </w:r>
    </w:p>
    <w:p w14:paraId="466DACD1" w14:textId="7DED9B49" w:rsidR="00382B3F" w:rsidRPr="00D16873" w:rsidRDefault="00382B3F" w:rsidP="00382B3F">
      <w:pPr>
        <w:pStyle w:val="ListParagraph"/>
        <w:numPr>
          <w:ilvl w:val="1"/>
          <w:numId w:val="5"/>
        </w:numPr>
      </w:pPr>
      <w:r w:rsidRPr="00D16873">
        <w:t>Update grant application (2 comments, each with a “+1”, identified this as a priority action)</w:t>
      </w:r>
    </w:p>
    <w:p w14:paraId="2E0B2DED" w14:textId="1F6B3695" w:rsidR="00382B3F" w:rsidRPr="00D16873" w:rsidRDefault="00382B3F" w:rsidP="00382B3F">
      <w:pPr>
        <w:pStyle w:val="ListParagraph"/>
        <w:numPr>
          <w:ilvl w:val="1"/>
          <w:numId w:val="5"/>
        </w:numPr>
      </w:pPr>
      <w:r w:rsidRPr="00D16873">
        <w:t>Update grant scoring procedure</w:t>
      </w:r>
    </w:p>
    <w:p w14:paraId="6AF77713" w14:textId="77777777" w:rsidR="005638C3" w:rsidRPr="00D16873" w:rsidRDefault="005638C3" w:rsidP="005638C3">
      <w:pPr>
        <w:rPr>
          <w:rFonts w:asciiTheme="minorHAnsi" w:hAnsiTheme="minorHAnsi"/>
        </w:rPr>
      </w:pPr>
    </w:p>
    <w:p w14:paraId="32A0086B" w14:textId="77777777" w:rsidR="005638C3" w:rsidRPr="00D16873" w:rsidRDefault="005638C3" w:rsidP="005638C3">
      <w:pPr>
        <w:spacing w:before="160"/>
        <w:rPr>
          <w:rFonts w:asciiTheme="minorHAnsi" w:hAnsiTheme="minorHAnsi"/>
          <w:b/>
          <w:color w:val="941100"/>
          <w:sz w:val="26"/>
          <w:szCs w:val="26"/>
        </w:rPr>
      </w:pPr>
      <w:r w:rsidRPr="00D16873">
        <w:rPr>
          <w:rFonts w:asciiTheme="minorHAnsi" w:hAnsiTheme="minorHAnsi"/>
          <w:b/>
          <w:color w:val="941100"/>
          <w:sz w:val="26"/>
          <w:szCs w:val="26"/>
        </w:rPr>
        <w:t xml:space="preserve">Fundraising </w:t>
      </w:r>
    </w:p>
    <w:p w14:paraId="25094263" w14:textId="77777777" w:rsidR="005638C3" w:rsidRPr="00D16873" w:rsidRDefault="005638C3" w:rsidP="005638C3">
      <w:pPr>
        <w:rPr>
          <w:rFonts w:asciiTheme="minorHAnsi" w:hAnsiTheme="minorHAnsi"/>
        </w:rPr>
      </w:pPr>
    </w:p>
    <w:p w14:paraId="6F44A861" w14:textId="77777777" w:rsidR="005638C3" w:rsidRPr="00D16873" w:rsidRDefault="005638C3" w:rsidP="0088118E">
      <w:pPr>
        <w:pStyle w:val="ListParagraph"/>
        <w:numPr>
          <w:ilvl w:val="0"/>
          <w:numId w:val="7"/>
        </w:numPr>
      </w:pPr>
      <w:r w:rsidRPr="00D16873">
        <w:t>Revise Strategy</w:t>
      </w:r>
    </w:p>
    <w:p w14:paraId="37FC77F7" w14:textId="77777777" w:rsidR="005638C3" w:rsidRPr="00D16873" w:rsidRDefault="005638C3" w:rsidP="0088118E">
      <w:pPr>
        <w:pStyle w:val="ListParagraph"/>
        <w:numPr>
          <w:ilvl w:val="0"/>
          <w:numId w:val="7"/>
        </w:numPr>
      </w:pPr>
      <w:r w:rsidRPr="00D16873">
        <w:t>Set Goals</w:t>
      </w:r>
    </w:p>
    <w:p w14:paraId="6F19BDBB" w14:textId="73CC70EA" w:rsidR="00382B3F" w:rsidRPr="00D16873" w:rsidRDefault="00382B3F" w:rsidP="0088118E">
      <w:pPr>
        <w:pStyle w:val="ListParagraph"/>
        <w:numPr>
          <w:ilvl w:val="1"/>
          <w:numId w:val="7"/>
        </w:numPr>
      </w:pPr>
      <w:r w:rsidRPr="00D16873">
        <w:t>Set a fundraising goal for 2020</w:t>
      </w:r>
    </w:p>
    <w:p w14:paraId="6B9319C4" w14:textId="77777777" w:rsidR="005638C3" w:rsidRPr="00D16873" w:rsidRDefault="005638C3" w:rsidP="0088118E">
      <w:pPr>
        <w:pStyle w:val="ListParagraph"/>
        <w:numPr>
          <w:ilvl w:val="0"/>
          <w:numId w:val="7"/>
        </w:numPr>
      </w:pPr>
      <w:r w:rsidRPr="00D16873">
        <w:t>Improve Donor Appreciation</w:t>
      </w:r>
    </w:p>
    <w:p w14:paraId="055068A5" w14:textId="77777777" w:rsidR="005638C3" w:rsidRPr="00D16873" w:rsidRDefault="005638C3" w:rsidP="0088118E">
      <w:pPr>
        <w:pStyle w:val="ListParagraph"/>
        <w:numPr>
          <w:ilvl w:val="0"/>
          <w:numId w:val="7"/>
        </w:numPr>
      </w:pPr>
      <w:r w:rsidRPr="00D16873">
        <w:t>Improve Donor Tracking</w:t>
      </w:r>
    </w:p>
    <w:p w14:paraId="78CB3FE7" w14:textId="77777777" w:rsidR="005638C3" w:rsidRPr="00D16873" w:rsidRDefault="005638C3" w:rsidP="0088118E">
      <w:pPr>
        <w:pStyle w:val="ListParagraph"/>
        <w:numPr>
          <w:ilvl w:val="0"/>
          <w:numId w:val="7"/>
        </w:numPr>
      </w:pPr>
      <w:r w:rsidRPr="00D16873">
        <w:t>Develop New Initiatives</w:t>
      </w:r>
    </w:p>
    <w:p w14:paraId="0DC79021" w14:textId="4783B1F8" w:rsidR="00AE3003" w:rsidRPr="00D16873" w:rsidRDefault="00382B3F" w:rsidP="0088118E">
      <w:pPr>
        <w:pStyle w:val="ListParagraph"/>
        <w:numPr>
          <w:ilvl w:val="1"/>
          <w:numId w:val="7"/>
        </w:numPr>
      </w:pPr>
      <w:r w:rsidRPr="00D16873">
        <w:t>Many ideas for new initiatives and efforts were identified in the session. Included among these are: have a mail fundraising campaign, encourage trustee giving, host appreciation dinners, and establish passive income streams</w:t>
      </w:r>
    </w:p>
    <w:p w14:paraId="224F46D2" w14:textId="0F8DCABD" w:rsidR="00AE3003" w:rsidRPr="00D16873" w:rsidRDefault="00AE3003" w:rsidP="0088118E">
      <w:pPr>
        <w:pStyle w:val="ListParagraph"/>
        <w:numPr>
          <w:ilvl w:val="1"/>
          <w:numId w:val="7"/>
        </w:numPr>
      </w:pPr>
      <w:r w:rsidRPr="00D16873">
        <w:t>Also included here were suggestions to re-establish prior practices, such as sharing an annual events and fundraising calendar</w:t>
      </w:r>
    </w:p>
    <w:p w14:paraId="285F8970" w14:textId="77777777" w:rsidR="005638C3" w:rsidRPr="00D16873" w:rsidRDefault="005638C3" w:rsidP="005638C3">
      <w:pPr>
        <w:ind w:left="360"/>
        <w:rPr>
          <w:rFonts w:asciiTheme="minorHAnsi" w:hAnsiTheme="minorHAnsi"/>
        </w:rPr>
      </w:pPr>
    </w:p>
    <w:p w14:paraId="742865BA" w14:textId="77777777" w:rsidR="005638C3" w:rsidRPr="00D16873" w:rsidRDefault="005638C3" w:rsidP="005638C3">
      <w:pPr>
        <w:spacing w:before="160"/>
        <w:rPr>
          <w:rFonts w:asciiTheme="minorHAnsi" w:hAnsiTheme="minorHAnsi"/>
          <w:b/>
          <w:color w:val="941100"/>
          <w:sz w:val="26"/>
          <w:szCs w:val="26"/>
        </w:rPr>
      </w:pPr>
      <w:r w:rsidRPr="00D16873">
        <w:rPr>
          <w:rFonts w:asciiTheme="minorHAnsi" w:hAnsiTheme="minorHAnsi"/>
          <w:b/>
          <w:color w:val="941100"/>
          <w:sz w:val="26"/>
          <w:szCs w:val="26"/>
        </w:rPr>
        <w:t>Public Relations &amp; Marketing</w:t>
      </w:r>
    </w:p>
    <w:p w14:paraId="495E41CE" w14:textId="77777777" w:rsidR="00D16873" w:rsidRPr="00D16873" w:rsidRDefault="00D16873" w:rsidP="005638C3">
      <w:pPr>
        <w:rPr>
          <w:rFonts w:asciiTheme="minorHAnsi" w:hAnsiTheme="minorHAnsi"/>
        </w:rPr>
      </w:pPr>
    </w:p>
    <w:p w14:paraId="04FBF41E" w14:textId="77777777" w:rsidR="005638C3" w:rsidRPr="00D16873" w:rsidRDefault="005638C3" w:rsidP="0088118E">
      <w:pPr>
        <w:pStyle w:val="ListParagraph"/>
        <w:numPr>
          <w:ilvl w:val="0"/>
          <w:numId w:val="8"/>
        </w:numPr>
      </w:pPr>
      <w:r w:rsidRPr="00D16873">
        <w:t>Reframe Priorities</w:t>
      </w:r>
    </w:p>
    <w:p w14:paraId="50D0C7D6" w14:textId="77777777" w:rsidR="005638C3" w:rsidRPr="00D16873" w:rsidRDefault="005638C3" w:rsidP="0088118E">
      <w:pPr>
        <w:pStyle w:val="ListParagraph"/>
        <w:numPr>
          <w:ilvl w:val="0"/>
          <w:numId w:val="8"/>
        </w:numPr>
      </w:pPr>
      <w:r w:rsidRPr="00D16873">
        <w:t>Highlight Grant Opportunities</w:t>
      </w:r>
    </w:p>
    <w:p w14:paraId="748F4BA2" w14:textId="77777777" w:rsidR="005638C3" w:rsidRDefault="005638C3" w:rsidP="0088118E">
      <w:pPr>
        <w:pStyle w:val="ListParagraph"/>
        <w:numPr>
          <w:ilvl w:val="0"/>
          <w:numId w:val="8"/>
        </w:numPr>
      </w:pPr>
      <w:r w:rsidRPr="00D16873">
        <w:t>Cultivate Web &amp; Social Media Strategy</w:t>
      </w:r>
    </w:p>
    <w:p w14:paraId="162AA90D" w14:textId="7DA42652" w:rsidR="00300E27" w:rsidRPr="00D16873" w:rsidRDefault="00300E27" w:rsidP="00300E27">
      <w:pPr>
        <w:pStyle w:val="ListParagraph"/>
        <w:numPr>
          <w:ilvl w:val="1"/>
          <w:numId w:val="8"/>
        </w:numPr>
      </w:pPr>
      <w:r>
        <w:t>Develop and implement a social media strategy</w:t>
      </w:r>
    </w:p>
    <w:p w14:paraId="38557F76" w14:textId="77777777" w:rsidR="005638C3" w:rsidRDefault="005638C3" w:rsidP="0088118E">
      <w:pPr>
        <w:pStyle w:val="ListParagraph"/>
        <w:numPr>
          <w:ilvl w:val="0"/>
          <w:numId w:val="8"/>
        </w:numPr>
      </w:pPr>
      <w:r w:rsidRPr="00D16873">
        <w:t>Expand Efforts</w:t>
      </w:r>
    </w:p>
    <w:p w14:paraId="62A6CDBF" w14:textId="15542C17" w:rsidR="00EF3881" w:rsidRDefault="00EF3881" w:rsidP="00EF3881">
      <w:pPr>
        <w:pStyle w:val="ListParagraph"/>
        <w:numPr>
          <w:ilvl w:val="1"/>
          <w:numId w:val="8"/>
        </w:numPr>
      </w:pPr>
      <w:r>
        <w:t>Tour libraries to reach communities that haven’t applied for grants in the past</w:t>
      </w:r>
    </w:p>
    <w:p w14:paraId="5550BC49" w14:textId="7AAD8CD0" w:rsidR="00EF3881" w:rsidRDefault="00EF3881" w:rsidP="00EF3881">
      <w:pPr>
        <w:pStyle w:val="ListParagraph"/>
        <w:numPr>
          <w:ilvl w:val="1"/>
          <w:numId w:val="8"/>
        </w:numPr>
      </w:pPr>
      <w:r>
        <w:t>Write an article for Hitchhiker, featuring past grantees’ work and voices</w:t>
      </w:r>
    </w:p>
    <w:p w14:paraId="5E0EEFF8" w14:textId="2FA59BCB" w:rsidR="00EF3881" w:rsidRPr="00D16873" w:rsidRDefault="00EF3881" w:rsidP="00EF3881">
      <w:pPr>
        <w:pStyle w:val="ListParagraph"/>
        <w:numPr>
          <w:ilvl w:val="1"/>
          <w:numId w:val="8"/>
        </w:numPr>
      </w:pPr>
      <w:r>
        <w:t>Produce a video about NMLF to support a challenge campaign</w:t>
      </w:r>
    </w:p>
    <w:p w14:paraId="3228A1EC" w14:textId="77777777" w:rsidR="005638C3" w:rsidRDefault="005638C3" w:rsidP="005638C3">
      <w:pPr>
        <w:rPr>
          <w:rFonts w:asciiTheme="minorHAnsi" w:hAnsiTheme="minorHAnsi"/>
        </w:rPr>
      </w:pPr>
    </w:p>
    <w:p w14:paraId="6F6EC0FD" w14:textId="77777777" w:rsidR="004E296E" w:rsidRDefault="004E296E" w:rsidP="005638C3">
      <w:pPr>
        <w:rPr>
          <w:rFonts w:asciiTheme="minorHAnsi" w:hAnsiTheme="minorHAnsi"/>
        </w:rPr>
      </w:pPr>
    </w:p>
    <w:p w14:paraId="5BD8A9DB" w14:textId="77777777" w:rsidR="005638C3" w:rsidRPr="00D16873" w:rsidRDefault="005638C3" w:rsidP="005638C3">
      <w:pPr>
        <w:spacing w:before="160"/>
        <w:rPr>
          <w:rFonts w:asciiTheme="minorHAnsi" w:hAnsiTheme="minorHAnsi"/>
          <w:b/>
          <w:color w:val="941100"/>
          <w:sz w:val="26"/>
          <w:szCs w:val="26"/>
        </w:rPr>
      </w:pPr>
      <w:r w:rsidRPr="00D16873">
        <w:rPr>
          <w:rFonts w:asciiTheme="minorHAnsi" w:hAnsiTheme="minorHAnsi"/>
          <w:b/>
          <w:color w:val="941100"/>
          <w:sz w:val="26"/>
          <w:szCs w:val="26"/>
        </w:rPr>
        <w:lastRenderedPageBreak/>
        <w:t>Community Engagement</w:t>
      </w:r>
    </w:p>
    <w:p w14:paraId="5003CD7A" w14:textId="77777777" w:rsidR="005638C3" w:rsidRPr="00D16873" w:rsidRDefault="005638C3" w:rsidP="005638C3">
      <w:pPr>
        <w:rPr>
          <w:rFonts w:asciiTheme="minorHAnsi" w:hAnsiTheme="minorHAnsi"/>
        </w:rPr>
      </w:pPr>
    </w:p>
    <w:p w14:paraId="3CEE9205" w14:textId="77777777" w:rsidR="005638C3" w:rsidRPr="00D16873" w:rsidRDefault="005638C3" w:rsidP="0088118E">
      <w:pPr>
        <w:pStyle w:val="ListParagraph"/>
        <w:numPr>
          <w:ilvl w:val="0"/>
          <w:numId w:val="9"/>
        </w:numPr>
      </w:pPr>
      <w:r w:rsidRPr="00D16873">
        <w:t>Cultivate Partnerships</w:t>
      </w:r>
    </w:p>
    <w:p w14:paraId="40DCADA4" w14:textId="6FD93A89" w:rsidR="00AE3003" w:rsidRPr="00D16873" w:rsidRDefault="00AE3003" w:rsidP="0088118E">
      <w:pPr>
        <w:pStyle w:val="ListParagraph"/>
        <w:numPr>
          <w:ilvl w:val="1"/>
          <w:numId w:val="9"/>
        </w:numPr>
      </w:pPr>
      <w:r w:rsidRPr="00D16873">
        <w:t>The suggested actions that likely fall most appropriately under “Cultivate Partnerships”</w:t>
      </w:r>
      <w:r w:rsidR="007D043A" w:rsidRPr="00D16873">
        <w:t xml:space="preserve"> all related to grant applications, both providing application guidance for libraries and hosting conference sessions to build engagement. “Cultivate Partnerships” may not be the most appropriate category for these types of actions. Creation of a new priority or deciding to re-categorize these actions, perhaps to Public Relations &amp; Marketing, might want to be considered. </w:t>
      </w:r>
    </w:p>
    <w:p w14:paraId="4DA76164" w14:textId="3BA99EB5" w:rsidR="00AE3003" w:rsidRPr="00D16873" w:rsidRDefault="005638C3" w:rsidP="0088118E">
      <w:pPr>
        <w:pStyle w:val="ListParagraph"/>
        <w:numPr>
          <w:ilvl w:val="0"/>
          <w:numId w:val="9"/>
        </w:numPr>
      </w:pPr>
      <w:r w:rsidRPr="00D16873">
        <w:t>Evaluate with Grantees</w:t>
      </w:r>
    </w:p>
    <w:p w14:paraId="753A5F97" w14:textId="50089BBD" w:rsidR="00AE3003" w:rsidRPr="00D16873" w:rsidRDefault="00AE3003" w:rsidP="0088118E">
      <w:pPr>
        <w:pStyle w:val="ListParagraph"/>
        <w:numPr>
          <w:ilvl w:val="1"/>
          <w:numId w:val="9"/>
        </w:numPr>
      </w:pPr>
      <w:r w:rsidRPr="00D16873">
        <w:t xml:space="preserve">Many of the proposed actions under evaluation included connecting with past grant recipients in various ways, whether through conversations or asking them to share stories of how NMLF grants had effected community members, in the interest of both better understanding NMLF funding impacts and creatively sharing those impacts. </w:t>
      </w:r>
    </w:p>
    <w:p w14:paraId="026AA355" w14:textId="6F711C45" w:rsidR="00AE3003" w:rsidRPr="00D16873" w:rsidRDefault="00AE3003" w:rsidP="0088118E">
      <w:pPr>
        <w:pStyle w:val="ListParagraph"/>
        <w:numPr>
          <w:ilvl w:val="1"/>
          <w:numId w:val="9"/>
        </w:numPr>
      </w:pPr>
      <w:r w:rsidRPr="00D16873">
        <w:t>Finalize historic grants application and award analysis</w:t>
      </w:r>
    </w:p>
    <w:p w14:paraId="754B93C6" w14:textId="1E79CDFE" w:rsidR="00AE3003" w:rsidRPr="00D16873" w:rsidRDefault="00AE3003" w:rsidP="0088118E">
      <w:pPr>
        <w:pStyle w:val="ListParagraph"/>
        <w:numPr>
          <w:ilvl w:val="1"/>
          <w:numId w:val="9"/>
        </w:numPr>
      </w:pPr>
      <w:r w:rsidRPr="00D16873">
        <w:t>Create a dashboard</w:t>
      </w:r>
      <w:r w:rsidR="006673E2" w:rsidRPr="00D16873">
        <w:t xml:space="preserve"> of outputs and impacts</w:t>
      </w:r>
    </w:p>
    <w:p w14:paraId="58C22E67" w14:textId="77777777" w:rsidR="005638C3" w:rsidRPr="00D16873" w:rsidRDefault="005638C3" w:rsidP="0088118E">
      <w:pPr>
        <w:pStyle w:val="ListParagraph"/>
        <w:numPr>
          <w:ilvl w:val="0"/>
          <w:numId w:val="9"/>
        </w:numPr>
      </w:pPr>
      <w:r w:rsidRPr="00D16873">
        <w:t>Review Mission</w:t>
      </w:r>
    </w:p>
    <w:p w14:paraId="3802ADC4" w14:textId="77777777" w:rsidR="00AE3003" w:rsidRPr="00D16873" w:rsidRDefault="00AE3003" w:rsidP="00AE3003">
      <w:pPr>
        <w:pStyle w:val="ListParagraph"/>
        <w:ind w:left="1440"/>
      </w:pPr>
    </w:p>
    <w:p w14:paraId="24077CD4" w14:textId="77777777" w:rsidR="005638C3" w:rsidRPr="00D16873" w:rsidRDefault="005638C3" w:rsidP="005638C3">
      <w:pPr>
        <w:rPr>
          <w:rFonts w:asciiTheme="minorHAnsi" w:hAnsiTheme="minorHAnsi"/>
        </w:rPr>
      </w:pPr>
    </w:p>
    <w:p w14:paraId="173B81F0" w14:textId="77777777" w:rsidR="00CE60EF" w:rsidRPr="00D16873" w:rsidRDefault="00CE60EF" w:rsidP="00CE60EF">
      <w:pPr>
        <w:rPr>
          <w:rFonts w:asciiTheme="minorHAnsi" w:hAnsiTheme="minorHAnsi"/>
        </w:rPr>
      </w:pPr>
    </w:p>
    <w:p w14:paraId="573E3D51" w14:textId="77777777" w:rsidR="00CE6CCE" w:rsidRPr="00D16873" w:rsidRDefault="00CE6CCE" w:rsidP="00CE60EF">
      <w:pPr>
        <w:rPr>
          <w:rFonts w:asciiTheme="minorHAnsi" w:hAnsiTheme="minorHAnsi"/>
        </w:rPr>
      </w:pPr>
    </w:p>
    <w:p w14:paraId="09C32D03" w14:textId="77777777" w:rsidR="00CE6CCE" w:rsidRPr="00D16873" w:rsidRDefault="00CE6CCE" w:rsidP="00CE60EF">
      <w:pPr>
        <w:rPr>
          <w:rFonts w:asciiTheme="minorHAnsi" w:hAnsiTheme="minorHAnsi"/>
        </w:rPr>
      </w:pPr>
    </w:p>
    <w:p w14:paraId="1FA284BD" w14:textId="77777777" w:rsidR="00CE6CCE" w:rsidRPr="00D16873" w:rsidRDefault="00CE6CCE" w:rsidP="00CE60EF">
      <w:pPr>
        <w:rPr>
          <w:rFonts w:asciiTheme="minorHAnsi" w:hAnsiTheme="minorHAnsi"/>
        </w:rPr>
      </w:pPr>
    </w:p>
    <w:p w14:paraId="38CB066D" w14:textId="77777777" w:rsidR="00CE6CCE" w:rsidRPr="00D16873" w:rsidRDefault="00CE6CCE" w:rsidP="00CE60EF">
      <w:pPr>
        <w:rPr>
          <w:rFonts w:asciiTheme="minorHAnsi" w:hAnsiTheme="minorHAnsi"/>
        </w:rPr>
      </w:pPr>
    </w:p>
    <w:p w14:paraId="59D8E94E" w14:textId="77777777" w:rsidR="00D16873" w:rsidRDefault="00D16873" w:rsidP="00E20167">
      <w:pPr>
        <w:spacing w:before="160"/>
        <w:rPr>
          <w:rFonts w:asciiTheme="minorHAnsi" w:hAnsiTheme="minorHAnsi"/>
        </w:rPr>
      </w:pPr>
    </w:p>
    <w:p w14:paraId="400F5A3F" w14:textId="77777777" w:rsidR="00D16873" w:rsidRDefault="00D16873" w:rsidP="00E20167">
      <w:pPr>
        <w:spacing w:before="160"/>
        <w:rPr>
          <w:rFonts w:asciiTheme="minorHAnsi" w:hAnsiTheme="minorHAnsi"/>
          <w:b/>
          <w:color w:val="941100"/>
          <w:sz w:val="26"/>
          <w:szCs w:val="26"/>
        </w:rPr>
      </w:pPr>
    </w:p>
    <w:p w14:paraId="2805F7A2" w14:textId="77777777" w:rsidR="00D16873" w:rsidRDefault="00D16873" w:rsidP="00E20167">
      <w:pPr>
        <w:spacing w:before="160"/>
        <w:rPr>
          <w:rFonts w:asciiTheme="minorHAnsi" w:hAnsiTheme="minorHAnsi"/>
          <w:b/>
          <w:color w:val="941100"/>
          <w:sz w:val="26"/>
          <w:szCs w:val="26"/>
        </w:rPr>
      </w:pPr>
    </w:p>
    <w:p w14:paraId="07F9C60A" w14:textId="77777777" w:rsidR="00D16873" w:rsidRDefault="00D16873" w:rsidP="00E20167">
      <w:pPr>
        <w:spacing w:before="160"/>
        <w:rPr>
          <w:rFonts w:asciiTheme="minorHAnsi" w:hAnsiTheme="minorHAnsi"/>
          <w:b/>
          <w:color w:val="941100"/>
          <w:sz w:val="26"/>
          <w:szCs w:val="26"/>
        </w:rPr>
      </w:pPr>
    </w:p>
    <w:p w14:paraId="142F2C5A" w14:textId="77777777" w:rsidR="00D16873" w:rsidRDefault="00D16873" w:rsidP="00E20167">
      <w:pPr>
        <w:spacing w:before="160"/>
        <w:rPr>
          <w:rFonts w:asciiTheme="minorHAnsi" w:hAnsiTheme="minorHAnsi"/>
          <w:b/>
          <w:color w:val="941100"/>
          <w:sz w:val="26"/>
          <w:szCs w:val="26"/>
        </w:rPr>
      </w:pPr>
    </w:p>
    <w:p w14:paraId="70C52D71" w14:textId="77777777" w:rsidR="00D16873" w:rsidRDefault="00D16873" w:rsidP="00E20167">
      <w:pPr>
        <w:spacing w:before="160"/>
        <w:rPr>
          <w:rFonts w:asciiTheme="minorHAnsi" w:hAnsiTheme="minorHAnsi"/>
          <w:b/>
          <w:color w:val="941100"/>
          <w:sz w:val="26"/>
          <w:szCs w:val="26"/>
        </w:rPr>
      </w:pPr>
    </w:p>
    <w:p w14:paraId="576D4375" w14:textId="77777777" w:rsidR="00D16873" w:rsidRDefault="00D16873" w:rsidP="00E20167">
      <w:pPr>
        <w:spacing w:before="160"/>
        <w:rPr>
          <w:rFonts w:asciiTheme="minorHAnsi" w:hAnsiTheme="minorHAnsi"/>
          <w:b/>
          <w:color w:val="941100"/>
          <w:sz w:val="26"/>
          <w:szCs w:val="26"/>
        </w:rPr>
      </w:pPr>
    </w:p>
    <w:p w14:paraId="123D3FD2" w14:textId="77777777" w:rsidR="004E296E" w:rsidRDefault="004E296E" w:rsidP="00E20167">
      <w:pPr>
        <w:spacing w:before="160"/>
        <w:rPr>
          <w:rFonts w:asciiTheme="minorHAnsi" w:hAnsiTheme="minorHAnsi"/>
          <w:b/>
          <w:color w:val="941100"/>
          <w:sz w:val="26"/>
          <w:szCs w:val="26"/>
        </w:rPr>
      </w:pPr>
    </w:p>
    <w:p w14:paraId="52C624F1" w14:textId="77777777" w:rsidR="004E296E" w:rsidRDefault="004E296E" w:rsidP="00E20167">
      <w:pPr>
        <w:spacing w:before="160"/>
        <w:rPr>
          <w:rFonts w:asciiTheme="minorHAnsi" w:hAnsiTheme="minorHAnsi"/>
          <w:b/>
          <w:color w:val="941100"/>
          <w:sz w:val="26"/>
          <w:szCs w:val="26"/>
        </w:rPr>
      </w:pPr>
    </w:p>
    <w:p w14:paraId="16842099" w14:textId="77777777" w:rsidR="004E296E" w:rsidRDefault="004E296E" w:rsidP="00E20167">
      <w:pPr>
        <w:spacing w:before="160"/>
        <w:rPr>
          <w:rFonts w:asciiTheme="minorHAnsi" w:hAnsiTheme="minorHAnsi"/>
          <w:b/>
          <w:color w:val="941100"/>
          <w:sz w:val="26"/>
          <w:szCs w:val="26"/>
        </w:rPr>
      </w:pPr>
    </w:p>
    <w:p w14:paraId="52130929" w14:textId="77777777" w:rsidR="00EF3881" w:rsidRDefault="00EF3881" w:rsidP="00D16873">
      <w:pPr>
        <w:spacing w:before="160"/>
        <w:rPr>
          <w:rFonts w:asciiTheme="minorHAnsi" w:hAnsiTheme="minorHAnsi"/>
          <w:b/>
          <w:color w:val="941100"/>
          <w:sz w:val="26"/>
          <w:szCs w:val="26"/>
        </w:rPr>
      </w:pPr>
    </w:p>
    <w:p w14:paraId="787153EE" w14:textId="77777777" w:rsidR="00EF3881" w:rsidRDefault="00EF3881" w:rsidP="00D16873">
      <w:pPr>
        <w:spacing w:before="160"/>
        <w:rPr>
          <w:rFonts w:asciiTheme="minorHAnsi" w:hAnsiTheme="minorHAnsi"/>
          <w:b/>
          <w:color w:val="941100"/>
          <w:sz w:val="26"/>
          <w:szCs w:val="26"/>
        </w:rPr>
      </w:pPr>
    </w:p>
    <w:p w14:paraId="2EADD69C" w14:textId="77777777" w:rsidR="00EF3881" w:rsidRDefault="00EF3881" w:rsidP="00D16873">
      <w:pPr>
        <w:spacing w:before="160"/>
        <w:rPr>
          <w:rFonts w:asciiTheme="minorHAnsi" w:hAnsiTheme="minorHAnsi"/>
          <w:b/>
          <w:color w:val="941100"/>
          <w:sz w:val="26"/>
          <w:szCs w:val="26"/>
        </w:rPr>
      </w:pPr>
    </w:p>
    <w:p w14:paraId="56DD71A5" w14:textId="61B1A597" w:rsidR="00FB2893" w:rsidRPr="00D16873" w:rsidRDefault="00EF3881" w:rsidP="00D16873">
      <w:pPr>
        <w:spacing w:before="160"/>
        <w:rPr>
          <w:rFonts w:asciiTheme="minorHAnsi" w:hAnsiTheme="minorHAnsi"/>
          <w:b/>
          <w:color w:val="941100"/>
          <w:sz w:val="26"/>
          <w:szCs w:val="26"/>
        </w:rPr>
      </w:pPr>
      <w:r w:rsidRPr="00D16873">
        <w:rPr>
          <w:rFonts w:asciiTheme="minorHAnsi" w:hAnsiTheme="minorHAnsi"/>
          <w:b/>
          <w:color w:val="941100"/>
          <w:sz w:val="26"/>
          <w:szCs w:val="26"/>
        </w:rPr>
        <w:lastRenderedPageBreak/>
        <w:t>Appendix A: T</w:t>
      </w:r>
      <w:r>
        <w:rPr>
          <w:rFonts w:asciiTheme="minorHAnsi" w:hAnsiTheme="minorHAnsi"/>
          <w:b/>
          <w:color w:val="941100"/>
          <w:sz w:val="26"/>
          <w:szCs w:val="26"/>
        </w:rPr>
        <w:t>able of 2020 Goals S</w:t>
      </w:r>
      <w:r w:rsidRPr="00D16873">
        <w:rPr>
          <w:rFonts w:asciiTheme="minorHAnsi" w:hAnsiTheme="minorHAnsi"/>
          <w:b/>
          <w:color w:val="941100"/>
          <w:sz w:val="26"/>
          <w:szCs w:val="26"/>
        </w:rPr>
        <w:t>orted by Strategic Priority and Action/Outcome</w:t>
      </w:r>
    </w:p>
    <w:tbl>
      <w:tblPr>
        <w:tblpPr w:leftFromText="187" w:rightFromText="187" w:vertAnchor="page" w:horzAnchor="page" w:tblpX="1571" w:tblpY="144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15EF3" w:rsidRPr="00D16873" w14:paraId="56BD73D9" w14:textId="77777777" w:rsidTr="00EF3881">
        <w:trPr>
          <w:trHeight w:val="320"/>
        </w:trPr>
        <w:tc>
          <w:tcPr>
            <w:tcW w:w="9360" w:type="dxa"/>
            <w:shd w:val="clear" w:color="548235" w:fill="auto"/>
            <w:noWrap/>
            <w:vAlign w:val="bottom"/>
            <w:hideMark/>
          </w:tcPr>
          <w:p w14:paraId="67E4FCA7" w14:textId="0C6742A5" w:rsidR="006C5055" w:rsidRPr="006C5055" w:rsidRDefault="00315EF3" w:rsidP="00EF3881">
            <w:pPr>
              <w:rPr>
                <w:rFonts w:asciiTheme="minorHAnsi" w:eastAsia="Times New Roman" w:hAnsiTheme="minorHAnsi"/>
                <w:b/>
                <w:color w:val="000000" w:themeColor="text1"/>
              </w:rPr>
            </w:pPr>
            <w:r w:rsidRPr="00D16873">
              <w:rPr>
                <w:rFonts w:asciiTheme="minorHAnsi" w:eastAsia="Times New Roman" w:hAnsiTheme="minorHAnsi"/>
                <w:b/>
                <w:color w:val="000000" w:themeColor="text1"/>
              </w:rPr>
              <w:t>NMLF 2020 Strategic Priorities</w:t>
            </w:r>
          </w:p>
        </w:tc>
      </w:tr>
      <w:tr w:rsidR="00315EF3" w:rsidRPr="00D16873" w14:paraId="7F9D423A" w14:textId="77777777" w:rsidTr="00EF3881">
        <w:trPr>
          <w:trHeight w:val="320"/>
        </w:trPr>
        <w:tc>
          <w:tcPr>
            <w:tcW w:w="9360" w:type="dxa"/>
            <w:shd w:val="clear" w:color="A9D08E" w:fill="9CC2E5" w:themeFill="accent5" w:themeFillTint="99"/>
            <w:noWrap/>
            <w:vAlign w:val="bottom"/>
            <w:hideMark/>
          </w:tcPr>
          <w:p w14:paraId="3D123C3A" w14:textId="77777777" w:rsidR="006C5055" w:rsidRPr="006C5055" w:rsidRDefault="006C5055" w:rsidP="00EF3881">
            <w:pPr>
              <w:rPr>
                <w:rFonts w:asciiTheme="minorHAnsi" w:eastAsia="Times New Roman" w:hAnsiTheme="minorHAnsi"/>
                <w:b/>
                <w:color w:val="000000" w:themeColor="text1"/>
              </w:rPr>
            </w:pPr>
            <w:r w:rsidRPr="006C5055">
              <w:rPr>
                <w:rFonts w:asciiTheme="minorHAnsi" w:eastAsia="Times New Roman" w:hAnsiTheme="minorHAnsi"/>
                <w:b/>
                <w:color w:val="000000" w:themeColor="text1"/>
              </w:rPr>
              <w:t>Community Engagement</w:t>
            </w:r>
          </w:p>
        </w:tc>
      </w:tr>
      <w:tr w:rsidR="00315EF3" w:rsidRPr="00D16873" w14:paraId="3274A525" w14:textId="77777777" w:rsidTr="00EF3881">
        <w:trPr>
          <w:trHeight w:val="320"/>
        </w:trPr>
        <w:tc>
          <w:tcPr>
            <w:tcW w:w="9360" w:type="dxa"/>
            <w:shd w:val="clear" w:color="E2EFDA" w:fill="BDD6EE" w:themeFill="accent5" w:themeFillTint="66"/>
            <w:noWrap/>
            <w:vAlign w:val="bottom"/>
            <w:hideMark/>
          </w:tcPr>
          <w:p w14:paraId="4F029E02" w14:textId="77777777" w:rsidR="006C5055" w:rsidRPr="006C5055" w:rsidRDefault="006C5055" w:rsidP="00EF3881">
            <w:pPr>
              <w:ind w:firstLineChars="100" w:firstLine="240"/>
              <w:rPr>
                <w:rFonts w:asciiTheme="minorHAnsi" w:eastAsia="Times New Roman" w:hAnsiTheme="minorHAnsi"/>
                <w:color w:val="000000" w:themeColor="text1"/>
              </w:rPr>
            </w:pPr>
            <w:r w:rsidRPr="006C5055">
              <w:rPr>
                <w:rFonts w:asciiTheme="minorHAnsi" w:eastAsia="Times New Roman" w:hAnsiTheme="minorHAnsi"/>
                <w:color w:val="000000" w:themeColor="text1"/>
              </w:rPr>
              <w:t>Community Partnerships</w:t>
            </w:r>
          </w:p>
        </w:tc>
      </w:tr>
      <w:tr w:rsidR="00315EF3" w:rsidRPr="00D16873" w14:paraId="7E84A3DB" w14:textId="77777777" w:rsidTr="00EF3881">
        <w:trPr>
          <w:trHeight w:val="320"/>
        </w:trPr>
        <w:tc>
          <w:tcPr>
            <w:tcW w:w="9360" w:type="dxa"/>
            <w:shd w:val="clear" w:color="auto" w:fill="DEEAF6" w:themeFill="accent5" w:themeFillTint="33"/>
            <w:noWrap/>
            <w:vAlign w:val="bottom"/>
            <w:hideMark/>
          </w:tcPr>
          <w:p w14:paraId="3FF03DEE" w14:textId="77777777" w:rsidR="006C5055" w:rsidRPr="006C5055" w:rsidRDefault="006C5055" w:rsidP="00EF3881">
            <w:pPr>
              <w:ind w:firstLineChars="200" w:firstLine="480"/>
              <w:rPr>
                <w:rFonts w:asciiTheme="minorHAnsi" w:eastAsia="Times New Roman" w:hAnsiTheme="minorHAnsi"/>
                <w:i/>
                <w:color w:val="000000" w:themeColor="text1"/>
              </w:rPr>
            </w:pPr>
            <w:r w:rsidRPr="006C5055">
              <w:rPr>
                <w:rFonts w:asciiTheme="minorHAnsi" w:eastAsia="Times New Roman" w:hAnsiTheme="minorHAnsi"/>
                <w:i/>
                <w:color w:val="000000" w:themeColor="text1"/>
              </w:rPr>
              <w:t>Actions</w:t>
            </w:r>
          </w:p>
        </w:tc>
      </w:tr>
      <w:tr w:rsidR="00315EF3" w:rsidRPr="00D16873" w14:paraId="26BD591C" w14:textId="77777777" w:rsidTr="00EF3881">
        <w:trPr>
          <w:trHeight w:val="320"/>
        </w:trPr>
        <w:tc>
          <w:tcPr>
            <w:tcW w:w="9360" w:type="dxa"/>
            <w:shd w:val="clear" w:color="auto" w:fill="auto"/>
            <w:noWrap/>
            <w:vAlign w:val="bottom"/>
            <w:hideMark/>
          </w:tcPr>
          <w:p w14:paraId="418F04F1" w14:textId="77777777" w:rsidR="006C5055" w:rsidRPr="006C5055" w:rsidRDefault="006C5055" w:rsidP="00EF3881">
            <w:pPr>
              <w:ind w:firstLineChars="300" w:firstLine="720"/>
              <w:rPr>
                <w:rFonts w:asciiTheme="minorHAnsi" w:eastAsia="Times New Roman" w:hAnsiTheme="minorHAnsi"/>
                <w:color w:val="000000" w:themeColor="text1"/>
              </w:rPr>
            </w:pPr>
            <w:r w:rsidRPr="006C5055">
              <w:rPr>
                <w:rFonts w:asciiTheme="minorHAnsi" w:eastAsia="Times New Roman" w:hAnsiTheme="minorHAnsi"/>
                <w:color w:val="000000" w:themeColor="text1"/>
              </w:rPr>
              <w:t>Create webinar for grant application help</w:t>
            </w:r>
          </w:p>
        </w:tc>
      </w:tr>
      <w:tr w:rsidR="00315EF3" w:rsidRPr="00D16873" w14:paraId="1155C512" w14:textId="77777777" w:rsidTr="00EF3881">
        <w:trPr>
          <w:trHeight w:val="320"/>
        </w:trPr>
        <w:tc>
          <w:tcPr>
            <w:tcW w:w="9360" w:type="dxa"/>
            <w:shd w:val="clear" w:color="auto" w:fill="auto"/>
            <w:noWrap/>
            <w:vAlign w:val="bottom"/>
            <w:hideMark/>
          </w:tcPr>
          <w:p w14:paraId="49104C8E" w14:textId="77777777" w:rsidR="006C5055" w:rsidRPr="006C5055" w:rsidRDefault="006C5055" w:rsidP="00EF3881">
            <w:pPr>
              <w:ind w:firstLineChars="300" w:firstLine="720"/>
              <w:rPr>
                <w:rFonts w:asciiTheme="minorHAnsi" w:eastAsia="Times New Roman" w:hAnsiTheme="minorHAnsi"/>
                <w:color w:val="000000" w:themeColor="text1"/>
              </w:rPr>
            </w:pPr>
            <w:r w:rsidRPr="006C5055">
              <w:rPr>
                <w:rFonts w:asciiTheme="minorHAnsi" w:eastAsia="Times New Roman" w:hAnsiTheme="minorHAnsi"/>
                <w:color w:val="000000" w:themeColor="text1"/>
              </w:rPr>
              <w:t>NMLA session for community engagement (event development/branding?)</w:t>
            </w:r>
          </w:p>
        </w:tc>
      </w:tr>
      <w:tr w:rsidR="00315EF3" w:rsidRPr="00D16873" w14:paraId="2460F14E" w14:textId="77777777" w:rsidTr="00EF3881">
        <w:trPr>
          <w:trHeight w:val="320"/>
        </w:trPr>
        <w:tc>
          <w:tcPr>
            <w:tcW w:w="9360" w:type="dxa"/>
            <w:shd w:val="clear" w:color="auto" w:fill="DEEAF6" w:themeFill="accent5" w:themeFillTint="33"/>
            <w:noWrap/>
            <w:vAlign w:val="bottom"/>
            <w:hideMark/>
          </w:tcPr>
          <w:p w14:paraId="22760315" w14:textId="77777777" w:rsidR="006C5055" w:rsidRPr="006C5055" w:rsidRDefault="006C5055" w:rsidP="00EF3881">
            <w:pPr>
              <w:ind w:firstLineChars="200" w:firstLine="480"/>
              <w:rPr>
                <w:rFonts w:asciiTheme="minorHAnsi" w:eastAsia="Times New Roman" w:hAnsiTheme="minorHAnsi"/>
                <w:i/>
                <w:color w:val="000000" w:themeColor="text1"/>
              </w:rPr>
            </w:pPr>
            <w:r w:rsidRPr="006C5055">
              <w:rPr>
                <w:rFonts w:asciiTheme="minorHAnsi" w:eastAsia="Times New Roman" w:hAnsiTheme="minorHAnsi"/>
                <w:i/>
                <w:color w:val="000000" w:themeColor="text1"/>
              </w:rPr>
              <w:t>Outcomes</w:t>
            </w:r>
          </w:p>
        </w:tc>
      </w:tr>
      <w:tr w:rsidR="00315EF3" w:rsidRPr="00D16873" w14:paraId="06C09F54" w14:textId="77777777" w:rsidTr="00EF3881">
        <w:trPr>
          <w:trHeight w:val="320"/>
        </w:trPr>
        <w:tc>
          <w:tcPr>
            <w:tcW w:w="9360" w:type="dxa"/>
            <w:shd w:val="clear" w:color="auto" w:fill="auto"/>
            <w:noWrap/>
            <w:vAlign w:val="bottom"/>
            <w:hideMark/>
          </w:tcPr>
          <w:p w14:paraId="36160B6A" w14:textId="77777777" w:rsidR="006C5055" w:rsidRPr="006C5055" w:rsidRDefault="006C5055" w:rsidP="00EF3881">
            <w:pPr>
              <w:ind w:firstLineChars="300" w:firstLine="720"/>
              <w:rPr>
                <w:rFonts w:asciiTheme="minorHAnsi" w:eastAsia="Times New Roman" w:hAnsiTheme="minorHAnsi"/>
                <w:color w:val="000000" w:themeColor="text1"/>
              </w:rPr>
            </w:pPr>
            <w:r w:rsidRPr="006C5055">
              <w:rPr>
                <w:rFonts w:asciiTheme="minorHAnsi" w:eastAsia="Times New Roman" w:hAnsiTheme="minorHAnsi"/>
                <w:color w:val="000000" w:themeColor="text1"/>
              </w:rPr>
              <w:t xml:space="preserve">More grant applications - </w:t>
            </w:r>
            <w:proofErr w:type="spellStart"/>
            <w:r w:rsidRPr="006C5055">
              <w:rPr>
                <w:rFonts w:asciiTheme="minorHAnsi" w:eastAsia="Times New Roman" w:hAnsiTheme="minorHAnsi"/>
                <w:color w:val="000000" w:themeColor="text1"/>
              </w:rPr>
              <w:t>esp</w:t>
            </w:r>
            <w:proofErr w:type="spellEnd"/>
            <w:r w:rsidRPr="006C5055">
              <w:rPr>
                <w:rFonts w:asciiTheme="minorHAnsi" w:eastAsia="Times New Roman" w:hAnsiTheme="minorHAnsi"/>
                <w:color w:val="000000" w:themeColor="text1"/>
              </w:rPr>
              <w:t xml:space="preserve"> from first time applicants</w:t>
            </w:r>
          </w:p>
        </w:tc>
      </w:tr>
      <w:tr w:rsidR="00315EF3" w:rsidRPr="00D16873" w14:paraId="5700A7A5" w14:textId="77777777" w:rsidTr="00EF3881">
        <w:trPr>
          <w:trHeight w:val="320"/>
        </w:trPr>
        <w:tc>
          <w:tcPr>
            <w:tcW w:w="9360" w:type="dxa"/>
            <w:shd w:val="clear" w:color="auto" w:fill="auto"/>
            <w:noWrap/>
            <w:vAlign w:val="bottom"/>
            <w:hideMark/>
          </w:tcPr>
          <w:p w14:paraId="26AD0760" w14:textId="77777777" w:rsidR="006C5055" w:rsidRPr="006C5055" w:rsidRDefault="006C5055" w:rsidP="00EF3881">
            <w:pPr>
              <w:ind w:firstLineChars="300" w:firstLine="720"/>
              <w:rPr>
                <w:rFonts w:asciiTheme="minorHAnsi" w:eastAsia="Times New Roman" w:hAnsiTheme="minorHAnsi"/>
                <w:color w:val="000000" w:themeColor="text1"/>
              </w:rPr>
            </w:pPr>
            <w:r w:rsidRPr="006C5055">
              <w:rPr>
                <w:rFonts w:asciiTheme="minorHAnsi" w:eastAsia="Times New Roman" w:hAnsiTheme="minorHAnsi"/>
                <w:color w:val="000000" w:themeColor="text1"/>
              </w:rPr>
              <w:t>Super-energized and engaged communities</w:t>
            </w:r>
          </w:p>
        </w:tc>
      </w:tr>
      <w:tr w:rsidR="00315EF3" w:rsidRPr="00D16873" w14:paraId="6FB36D5A" w14:textId="77777777" w:rsidTr="00EF3881">
        <w:trPr>
          <w:trHeight w:val="320"/>
        </w:trPr>
        <w:tc>
          <w:tcPr>
            <w:tcW w:w="9360" w:type="dxa"/>
            <w:shd w:val="clear" w:color="E2EFDA" w:fill="BDD6EE" w:themeFill="accent5" w:themeFillTint="66"/>
            <w:noWrap/>
            <w:vAlign w:val="bottom"/>
            <w:hideMark/>
          </w:tcPr>
          <w:p w14:paraId="4F2C4081" w14:textId="77777777" w:rsidR="006C5055" w:rsidRPr="006C5055" w:rsidRDefault="006C5055" w:rsidP="00EF3881">
            <w:pPr>
              <w:ind w:firstLineChars="100" w:firstLine="240"/>
              <w:rPr>
                <w:rFonts w:asciiTheme="minorHAnsi" w:eastAsia="Times New Roman" w:hAnsiTheme="minorHAnsi"/>
                <w:color w:val="000000" w:themeColor="text1"/>
              </w:rPr>
            </w:pPr>
            <w:r w:rsidRPr="006C5055">
              <w:rPr>
                <w:rFonts w:asciiTheme="minorHAnsi" w:eastAsia="Times New Roman" w:hAnsiTheme="minorHAnsi"/>
                <w:color w:val="000000" w:themeColor="text1"/>
              </w:rPr>
              <w:t>Cultivate Partnerships</w:t>
            </w:r>
          </w:p>
        </w:tc>
      </w:tr>
      <w:tr w:rsidR="00315EF3" w:rsidRPr="00D16873" w14:paraId="5DC9EA2B" w14:textId="77777777" w:rsidTr="00EF3881">
        <w:trPr>
          <w:trHeight w:val="320"/>
        </w:trPr>
        <w:tc>
          <w:tcPr>
            <w:tcW w:w="9360" w:type="dxa"/>
            <w:shd w:val="clear" w:color="auto" w:fill="DEEAF6" w:themeFill="accent5" w:themeFillTint="33"/>
            <w:noWrap/>
            <w:vAlign w:val="bottom"/>
            <w:hideMark/>
          </w:tcPr>
          <w:p w14:paraId="51770364" w14:textId="77777777" w:rsidR="006C5055" w:rsidRPr="006C5055" w:rsidRDefault="006C5055" w:rsidP="00EF3881">
            <w:pPr>
              <w:ind w:firstLineChars="200" w:firstLine="480"/>
              <w:rPr>
                <w:rFonts w:asciiTheme="minorHAnsi" w:eastAsia="Times New Roman" w:hAnsiTheme="minorHAnsi"/>
                <w:i/>
                <w:color w:val="000000" w:themeColor="text1"/>
              </w:rPr>
            </w:pPr>
            <w:r w:rsidRPr="006C5055">
              <w:rPr>
                <w:rFonts w:asciiTheme="minorHAnsi" w:eastAsia="Times New Roman" w:hAnsiTheme="minorHAnsi"/>
                <w:i/>
                <w:color w:val="000000" w:themeColor="text1"/>
              </w:rPr>
              <w:t>Outcomes</w:t>
            </w:r>
          </w:p>
        </w:tc>
      </w:tr>
      <w:tr w:rsidR="00315EF3" w:rsidRPr="00D16873" w14:paraId="1C8CF703" w14:textId="77777777" w:rsidTr="00EF3881">
        <w:trPr>
          <w:trHeight w:val="320"/>
        </w:trPr>
        <w:tc>
          <w:tcPr>
            <w:tcW w:w="9360" w:type="dxa"/>
            <w:shd w:val="clear" w:color="auto" w:fill="auto"/>
            <w:noWrap/>
            <w:vAlign w:val="bottom"/>
            <w:hideMark/>
          </w:tcPr>
          <w:p w14:paraId="26296178" w14:textId="77777777" w:rsidR="006C5055" w:rsidRPr="006C5055" w:rsidRDefault="006C5055" w:rsidP="00EF3881">
            <w:pPr>
              <w:ind w:firstLineChars="300" w:firstLine="720"/>
              <w:rPr>
                <w:rFonts w:asciiTheme="minorHAnsi" w:eastAsia="Times New Roman" w:hAnsiTheme="minorHAnsi"/>
                <w:color w:val="000000" w:themeColor="text1"/>
              </w:rPr>
            </w:pPr>
            <w:r w:rsidRPr="006C5055">
              <w:rPr>
                <w:rFonts w:asciiTheme="minorHAnsi" w:eastAsia="Times New Roman" w:hAnsiTheme="minorHAnsi"/>
                <w:color w:val="000000" w:themeColor="text1"/>
              </w:rPr>
              <w:t>Other people are telling our stories</w:t>
            </w:r>
          </w:p>
        </w:tc>
      </w:tr>
      <w:tr w:rsidR="00315EF3" w:rsidRPr="00D16873" w14:paraId="2A59950C" w14:textId="77777777" w:rsidTr="00EF3881">
        <w:trPr>
          <w:trHeight w:val="320"/>
        </w:trPr>
        <w:tc>
          <w:tcPr>
            <w:tcW w:w="9360" w:type="dxa"/>
            <w:shd w:val="clear" w:color="E2EFDA" w:fill="BDD6EE" w:themeFill="accent5" w:themeFillTint="66"/>
            <w:noWrap/>
            <w:vAlign w:val="bottom"/>
            <w:hideMark/>
          </w:tcPr>
          <w:p w14:paraId="66ECED54" w14:textId="77777777" w:rsidR="006C5055" w:rsidRPr="006C5055" w:rsidRDefault="006C5055" w:rsidP="00EF3881">
            <w:pPr>
              <w:ind w:firstLineChars="100" w:firstLine="240"/>
              <w:rPr>
                <w:rFonts w:asciiTheme="minorHAnsi" w:eastAsia="Times New Roman" w:hAnsiTheme="minorHAnsi"/>
                <w:color w:val="000000" w:themeColor="text1"/>
              </w:rPr>
            </w:pPr>
            <w:r w:rsidRPr="006C5055">
              <w:rPr>
                <w:rFonts w:asciiTheme="minorHAnsi" w:eastAsia="Times New Roman" w:hAnsiTheme="minorHAnsi"/>
                <w:color w:val="000000" w:themeColor="text1"/>
              </w:rPr>
              <w:t>Evaluation with Grantees</w:t>
            </w:r>
          </w:p>
        </w:tc>
      </w:tr>
      <w:tr w:rsidR="00315EF3" w:rsidRPr="00D16873" w14:paraId="25571B45" w14:textId="77777777" w:rsidTr="00EF3881">
        <w:trPr>
          <w:trHeight w:val="320"/>
        </w:trPr>
        <w:tc>
          <w:tcPr>
            <w:tcW w:w="9360" w:type="dxa"/>
            <w:shd w:val="clear" w:color="auto" w:fill="DEEAF6" w:themeFill="accent5" w:themeFillTint="33"/>
            <w:noWrap/>
            <w:vAlign w:val="bottom"/>
            <w:hideMark/>
          </w:tcPr>
          <w:p w14:paraId="49B7A58E" w14:textId="77777777" w:rsidR="006C5055" w:rsidRPr="006C5055" w:rsidRDefault="006C5055" w:rsidP="00EF3881">
            <w:pPr>
              <w:ind w:firstLineChars="200" w:firstLine="480"/>
              <w:rPr>
                <w:rFonts w:asciiTheme="minorHAnsi" w:eastAsia="Times New Roman" w:hAnsiTheme="minorHAnsi"/>
                <w:i/>
                <w:color w:val="000000" w:themeColor="text1"/>
              </w:rPr>
            </w:pPr>
            <w:r w:rsidRPr="006C5055">
              <w:rPr>
                <w:rFonts w:asciiTheme="minorHAnsi" w:eastAsia="Times New Roman" w:hAnsiTheme="minorHAnsi"/>
                <w:i/>
                <w:color w:val="000000" w:themeColor="text1"/>
              </w:rPr>
              <w:t>Actions</w:t>
            </w:r>
          </w:p>
        </w:tc>
      </w:tr>
      <w:tr w:rsidR="00315EF3" w:rsidRPr="00D16873" w14:paraId="24944C8E" w14:textId="77777777" w:rsidTr="00EF3881">
        <w:trPr>
          <w:trHeight w:val="320"/>
        </w:trPr>
        <w:tc>
          <w:tcPr>
            <w:tcW w:w="9360" w:type="dxa"/>
            <w:shd w:val="clear" w:color="auto" w:fill="auto"/>
            <w:noWrap/>
            <w:vAlign w:val="bottom"/>
            <w:hideMark/>
          </w:tcPr>
          <w:p w14:paraId="19BDE203" w14:textId="77777777" w:rsidR="006C5055" w:rsidRPr="006C5055" w:rsidRDefault="006C5055" w:rsidP="00EF3881">
            <w:pPr>
              <w:ind w:firstLineChars="300" w:firstLine="720"/>
              <w:rPr>
                <w:rFonts w:asciiTheme="minorHAnsi" w:eastAsia="Times New Roman" w:hAnsiTheme="minorHAnsi"/>
                <w:color w:val="000000" w:themeColor="text1"/>
              </w:rPr>
            </w:pPr>
            <w:r w:rsidRPr="006C5055">
              <w:rPr>
                <w:rFonts w:asciiTheme="minorHAnsi" w:eastAsia="Times New Roman" w:hAnsiTheme="minorHAnsi"/>
                <w:color w:val="000000" w:themeColor="text1"/>
              </w:rPr>
              <w:t>Digital impact stories - w/ community members</w:t>
            </w:r>
          </w:p>
        </w:tc>
      </w:tr>
      <w:tr w:rsidR="00315EF3" w:rsidRPr="00D16873" w14:paraId="6F177A3A" w14:textId="77777777" w:rsidTr="00EF3881">
        <w:trPr>
          <w:trHeight w:val="320"/>
        </w:trPr>
        <w:tc>
          <w:tcPr>
            <w:tcW w:w="9360" w:type="dxa"/>
            <w:shd w:val="clear" w:color="auto" w:fill="auto"/>
            <w:noWrap/>
            <w:vAlign w:val="bottom"/>
            <w:hideMark/>
          </w:tcPr>
          <w:p w14:paraId="6849B7A7" w14:textId="77777777" w:rsidR="006C5055" w:rsidRPr="006C5055" w:rsidRDefault="006C5055" w:rsidP="00EF3881">
            <w:pPr>
              <w:ind w:firstLineChars="300" w:firstLine="720"/>
              <w:rPr>
                <w:rFonts w:asciiTheme="minorHAnsi" w:eastAsia="Times New Roman" w:hAnsiTheme="minorHAnsi"/>
                <w:color w:val="000000" w:themeColor="text1"/>
              </w:rPr>
            </w:pPr>
            <w:r w:rsidRPr="006C5055">
              <w:rPr>
                <w:rFonts w:asciiTheme="minorHAnsi" w:eastAsia="Times New Roman" w:hAnsiTheme="minorHAnsi"/>
                <w:color w:val="000000" w:themeColor="text1"/>
              </w:rPr>
              <w:t>examples of positive change sparked by funded grants</w:t>
            </w:r>
          </w:p>
        </w:tc>
      </w:tr>
      <w:tr w:rsidR="00315EF3" w:rsidRPr="00D16873" w14:paraId="3A7DF71E" w14:textId="77777777" w:rsidTr="00EF3881">
        <w:trPr>
          <w:trHeight w:val="320"/>
        </w:trPr>
        <w:tc>
          <w:tcPr>
            <w:tcW w:w="9360" w:type="dxa"/>
            <w:shd w:val="clear" w:color="auto" w:fill="auto"/>
            <w:noWrap/>
            <w:vAlign w:val="bottom"/>
            <w:hideMark/>
          </w:tcPr>
          <w:p w14:paraId="72B8E6DF" w14:textId="77777777" w:rsidR="006C5055" w:rsidRPr="006C5055" w:rsidRDefault="006C5055" w:rsidP="00EF3881">
            <w:pPr>
              <w:ind w:firstLineChars="300" w:firstLine="720"/>
              <w:rPr>
                <w:rFonts w:asciiTheme="minorHAnsi" w:eastAsia="Times New Roman" w:hAnsiTheme="minorHAnsi"/>
                <w:color w:val="000000" w:themeColor="text1"/>
              </w:rPr>
            </w:pPr>
            <w:r w:rsidRPr="006C5055">
              <w:rPr>
                <w:rFonts w:asciiTheme="minorHAnsi" w:eastAsia="Times New Roman" w:hAnsiTheme="minorHAnsi"/>
                <w:color w:val="000000" w:themeColor="text1"/>
              </w:rPr>
              <w:t>Grants "dashboard" for website</w:t>
            </w:r>
          </w:p>
        </w:tc>
      </w:tr>
      <w:tr w:rsidR="00315EF3" w:rsidRPr="00D16873" w14:paraId="37131EFE" w14:textId="77777777" w:rsidTr="00EF3881">
        <w:trPr>
          <w:trHeight w:val="320"/>
        </w:trPr>
        <w:tc>
          <w:tcPr>
            <w:tcW w:w="9360" w:type="dxa"/>
            <w:shd w:val="clear" w:color="auto" w:fill="auto"/>
            <w:noWrap/>
            <w:vAlign w:val="bottom"/>
            <w:hideMark/>
          </w:tcPr>
          <w:p w14:paraId="0D7E085A" w14:textId="77777777" w:rsidR="006C5055" w:rsidRPr="006C5055" w:rsidRDefault="006C5055" w:rsidP="00EF3881">
            <w:pPr>
              <w:ind w:firstLineChars="300" w:firstLine="720"/>
              <w:rPr>
                <w:rFonts w:asciiTheme="minorHAnsi" w:eastAsia="Times New Roman" w:hAnsiTheme="minorHAnsi"/>
                <w:color w:val="000000" w:themeColor="text1"/>
              </w:rPr>
            </w:pPr>
            <w:r w:rsidRPr="006C5055">
              <w:rPr>
                <w:rFonts w:asciiTheme="minorHAnsi" w:eastAsia="Times New Roman" w:hAnsiTheme="minorHAnsi"/>
                <w:color w:val="000000" w:themeColor="text1"/>
              </w:rPr>
              <w:t>grants analysis (historic) for trustees</w:t>
            </w:r>
          </w:p>
        </w:tc>
      </w:tr>
      <w:tr w:rsidR="00315EF3" w:rsidRPr="00D16873" w14:paraId="4486A779" w14:textId="77777777" w:rsidTr="00EF3881">
        <w:trPr>
          <w:trHeight w:val="320"/>
        </w:trPr>
        <w:tc>
          <w:tcPr>
            <w:tcW w:w="9360" w:type="dxa"/>
            <w:shd w:val="clear" w:color="auto" w:fill="auto"/>
            <w:noWrap/>
            <w:vAlign w:val="bottom"/>
            <w:hideMark/>
          </w:tcPr>
          <w:p w14:paraId="7398B5E2" w14:textId="77777777" w:rsidR="006C5055" w:rsidRPr="006C5055" w:rsidRDefault="006C5055" w:rsidP="00EF3881">
            <w:pPr>
              <w:ind w:firstLineChars="300" w:firstLine="720"/>
              <w:rPr>
                <w:rFonts w:asciiTheme="minorHAnsi" w:eastAsia="Times New Roman" w:hAnsiTheme="minorHAnsi"/>
                <w:color w:val="000000" w:themeColor="text1"/>
              </w:rPr>
            </w:pPr>
            <w:r w:rsidRPr="006C5055">
              <w:rPr>
                <w:rFonts w:asciiTheme="minorHAnsi" w:eastAsia="Times New Roman" w:hAnsiTheme="minorHAnsi"/>
                <w:color w:val="000000" w:themeColor="text1"/>
              </w:rPr>
              <w:t>learning convos w/ grantees +1 +1</w:t>
            </w:r>
          </w:p>
        </w:tc>
      </w:tr>
      <w:tr w:rsidR="00315EF3" w:rsidRPr="00D16873" w14:paraId="5C514D32" w14:textId="77777777" w:rsidTr="00EF3881">
        <w:trPr>
          <w:trHeight w:val="320"/>
        </w:trPr>
        <w:tc>
          <w:tcPr>
            <w:tcW w:w="9360" w:type="dxa"/>
            <w:shd w:val="clear" w:color="A9D08E" w:fill="9CC2E5" w:themeFill="accent5" w:themeFillTint="99"/>
            <w:noWrap/>
            <w:vAlign w:val="bottom"/>
            <w:hideMark/>
          </w:tcPr>
          <w:p w14:paraId="7CD396E8" w14:textId="77777777" w:rsidR="006C5055" w:rsidRPr="006C5055" w:rsidRDefault="006C5055" w:rsidP="00EF3881">
            <w:pPr>
              <w:rPr>
                <w:rFonts w:asciiTheme="minorHAnsi" w:eastAsia="Times New Roman" w:hAnsiTheme="minorHAnsi"/>
                <w:b/>
                <w:color w:val="000000" w:themeColor="text1"/>
              </w:rPr>
            </w:pPr>
            <w:r w:rsidRPr="006C5055">
              <w:rPr>
                <w:rFonts w:asciiTheme="minorHAnsi" w:eastAsia="Times New Roman" w:hAnsiTheme="minorHAnsi"/>
                <w:b/>
                <w:color w:val="000000" w:themeColor="text1"/>
              </w:rPr>
              <w:t>Fundraising</w:t>
            </w:r>
          </w:p>
        </w:tc>
      </w:tr>
      <w:tr w:rsidR="00315EF3" w:rsidRPr="00D16873" w14:paraId="6F963256" w14:textId="77777777" w:rsidTr="00EF3881">
        <w:trPr>
          <w:trHeight w:val="320"/>
        </w:trPr>
        <w:tc>
          <w:tcPr>
            <w:tcW w:w="9360" w:type="dxa"/>
            <w:shd w:val="clear" w:color="E2EFDA" w:fill="BDD6EE" w:themeFill="accent5" w:themeFillTint="66"/>
            <w:noWrap/>
            <w:vAlign w:val="bottom"/>
            <w:hideMark/>
          </w:tcPr>
          <w:p w14:paraId="360B6E60" w14:textId="77777777" w:rsidR="006C5055" w:rsidRPr="006C5055" w:rsidRDefault="006C5055" w:rsidP="00EF3881">
            <w:pPr>
              <w:ind w:firstLineChars="100" w:firstLine="240"/>
              <w:rPr>
                <w:rFonts w:asciiTheme="minorHAnsi" w:eastAsia="Times New Roman" w:hAnsiTheme="minorHAnsi"/>
                <w:color w:val="000000" w:themeColor="text1"/>
              </w:rPr>
            </w:pPr>
            <w:r w:rsidRPr="006C5055">
              <w:rPr>
                <w:rFonts w:asciiTheme="minorHAnsi" w:eastAsia="Times New Roman" w:hAnsiTheme="minorHAnsi"/>
                <w:color w:val="000000" w:themeColor="text1"/>
              </w:rPr>
              <w:t>Develop New Initiatives</w:t>
            </w:r>
          </w:p>
        </w:tc>
      </w:tr>
      <w:tr w:rsidR="00315EF3" w:rsidRPr="00D16873" w14:paraId="185C682F" w14:textId="77777777" w:rsidTr="00EF3881">
        <w:trPr>
          <w:trHeight w:val="320"/>
        </w:trPr>
        <w:tc>
          <w:tcPr>
            <w:tcW w:w="9360" w:type="dxa"/>
            <w:shd w:val="clear" w:color="auto" w:fill="DEEAF6" w:themeFill="accent5" w:themeFillTint="33"/>
            <w:noWrap/>
            <w:vAlign w:val="bottom"/>
            <w:hideMark/>
          </w:tcPr>
          <w:p w14:paraId="701608CC" w14:textId="77777777" w:rsidR="006C5055" w:rsidRPr="006C5055" w:rsidRDefault="006C5055" w:rsidP="00EF3881">
            <w:pPr>
              <w:ind w:firstLineChars="200" w:firstLine="480"/>
              <w:rPr>
                <w:rFonts w:asciiTheme="minorHAnsi" w:eastAsia="Times New Roman" w:hAnsiTheme="minorHAnsi"/>
                <w:i/>
                <w:color w:val="000000" w:themeColor="text1"/>
              </w:rPr>
            </w:pPr>
            <w:r w:rsidRPr="006C5055">
              <w:rPr>
                <w:rFonts w:asciiTheme="minorHAnsi" w:eastAsia="Times New Roman" w:hAnsiTheme="minorHAnsi"/>
                <w:i/>
                <w:color w:val="000000" w:themeColor="text1"/>
              </w:rPr>
              <w:t>Actions</w:t>
            </w:r>
          </w:p>
        </w:tc>
      </w:tr>
      <w:tr w:rsidR="00315EF3" w:rsidRPr="00D16873" w14:paraId="4FE06C04" w14:textId="77777777" w:rsidTr="00EF3881">
        <w:trPr>
          <w:trHeight w:val="320"/>
        </w:trPr>
        <w:tc>
          <w:tcPr>
            <w:tcW w:w="9360" w:type="dxa"/>
            <w:shd w:val="clear" w:color="auto" w:fill="auto"/>
            <w:noWrap/>
            <w:vAlign w:val="bottom"/>
            <w:hideMark/>
          </w:tcPr>
          <w:p w14:paraId="2C15801C" w14:textId="77777777" w:rsidR="006C5055" w:rsidRPr="006C5055" w:rsidRDefault="006C5055" w:rsidP="00EF3881">
            <w:pPr>
              <w:ind w:firstLineChars="300" w:firstLine="720"/>
              <w:rPr>
                <w:rFonts w:asciiTheme="minorHAnsi" w:eastAsia="Times New Roman" w:hAnsiTheme="minorHAnsi"/>
                <w:color w:val="000000" w:themeColor="text1"/>
              </w:rPr>
            </w:pPr>
            <w:r w:rsidRPr="006C5055">
              <w:rPr>
                <w:rFonts w:asciiTheme="minorHAnsi" w:eastAsia="Times New Roman" w:hAnsiTheme="minorHAnsi"/>
                <w:color w:val="000000" w:themeColor="text1"/>
              </w:rPr>
              <w:t>(Renewed) Annual $ Raising events calendar +1</w:t>
            </w:r>
          </w:p>
        </w:tc>
      </w:tr>
      <w:tr w:rsidR="00315EF3" w:rsidRPr="00D16873" w14:paraId="6A4B12EA" w14:textId="77777777" w:rsidTr="00EF3881">
        <w:trPr>
          <w:trHeight w:val="320"/>
        </w:trPr>
        <w:tc>
          <w:tcPr>
            <w:tcW w:w="9360" w:type="dxa"/>
            <w:shd w:val="clear" w:color="auto" w:fill="auto"/>
            <w:noWrap/>
            <w:vAlign w:val="bottom"/>
            <w:hideMark/>
          </w:tcPr>
          <w:p w14:paraId="6F9CB7FB" w14:textId="77777777" w:rsidR="006C5055" w:rsidRPr="006C5055" w:rsidRDefault="006C5055" w:rsidP="00EF3881">
            <w:pPr>
              <w:ind w:firstLineChars="300" w:firstLine="720"/>
              <w:rPr>
                <w:rFonts w:asciiTheme="minorHAnsi" w:eastAsia="Times New Roman" w:hAnsiTheme="minorHAnsi"/>
                <w:color w:val="000000" w:themeColor="text1"/>
              </w:rPr>
            </w:pPr>
            <w:r w:rsidRPr="006C5055">
              <w:rPr>
                <w:rFonts w:asciiTheme="minorHAnsi" w:eastAsia="Times New Roman" w:hAnsiTheme="minorHAnsi"/>
                <w:color w:val="000000" w:themeColor="text1"/>
              </w:rPr>
              <w:t>Appreciation Dinners</w:t>
            </w:r>
          </w:p>
        </w:tc>
      </w:tr>
      <w:tr w:rsidR="00315EF3" w:rsidRPr="00D16873" w14:paraId="6A9A5753" w14:textId="77777777" w:rsidTr="00EF3881">
        <w:trPr>
          <w:trHeight w:val="320"/>
        </w:trPr>
        <w:tc>
          <w:tcPr>
            <w:tcW w:w="9360" w:type="dxa"/>
            <w:shd w:val="clear" w:color="auto" w:fill="auto"/>
            <w:noWrap/>
            <w:vAlign w:val="bottom"/>
            <w:hideMark/>
          </w:tcPr>
          <w:p w14:paraId="5D21893A" w14:textId="77777777" w:rsidR="006C5055" w:rsidRPr="006C5055" w:rsidRDefault="006C5055" w:rsidP="00EF3881">
            <w:pPr>
              <w:ind w:firstLineChars="300" w:firstLine="720"/>
              <w:rPr>
                <w:rFonts w:asciiTheme="minorHAnsi" w:eastAsia="Times New Roman" w:hAnsiTheme="minorHAnsi"/>
                <w:color w:val="000000" w:themeColor="text1"/>
              </w:rPr>
            </w:pPr>
            <w:r w:rsidRPr="006C5055">
              <w:rPr>
                <w:rFonts w:asciiTheme="minorHAnsi" w:eastAsia="Times New Roman" w:hAnsiTheme="minorHAnsi"/>
                <w:color w:val="000000" w:themeColor="text1"/>
              </w:rPr>
              <w:t>Challenge event</w:t>
            </w:r>
          </w:p>
        </w:tc>
      </w:tr>
      <w:tr w:rsidR="00315EF3" w:rsidRPr="00D16873" w14:paraId="470E42FE" w14:textId="77777777" w:rsidTr="00EF3881">
        <w:trPr>
          <w:trHeight w:val="320"/>
        </w:trPr>
        <w:tc>
          <w:tcPr>
            <w:tcW w:w="9360" w:type="dxa"/>
            <w:shd w:val="clear" w:color="auto" w:fill="auto"/>
            <w:noWrap/>
            <w:vAlign w:val="bottom"/>
            <w:hideMark/>
          </w:tcPr>
          <w:p w14:paraId="3E150283" w14:textId="77777777" w:rsidR="006C5055" w:rsidRPr="006C5055" w:rsidRDefault="006C5055" w:rsidP="00EF3881">
            <w:pPr>
              <w:ind w:firstLineChars="300" w:firstLine="720"/>
              <w:rPr>
                <w:rFonts w:asciiTheme="minorHAnsi" w:eastAsia="Times New Roman" w:hAnsiTheme="minorHAnsi"/>
                <w:color w:val="000000" w:themeColor="text1"/>
              </w:rPr>
            </w:pPr>
            <w:r w:rsidRPr="006C5055">
              <w:rPr>
                <w:rFonts w:asciiTheme="minorHAnsi" w:eastAsia="Times New Roman" w:hAnsiTheme="minorHAnsi"/>
                <w:color w:val="000000" w:themeColor="text1"/>
              </w:rPr>
              <w:t>Encourage trustee donations?</w:t>
            </w:r>
          </w:p>
        </w:tc>
      </w:tr>
      <w:tr w:rsidR="00315EF3" w:rsidRPr="00D16873" w14:paraId="18499474" w14:textId="77777777" w:rsidTr="00EF3881">
        <w:trPr>
          <w:trHeight w:val="320"/>
        </w:trPr>
        <w:tc>
          <w:tcPr>
            <w:tcW w:w="9360" w:type="dxa"/>
            <w:shd w:val="clear" w:color="auto" w:fill="auto"/>
            <w:noWrap/>
            <w:vAlign w:val="bottom"/>
            <w:hideMark/>
          </w:tcPr>
          <w:p w14:paraId="092CD73A" w14:textId="77777777" w:rsidR="006C5055" w:rsidRPr="006C5055" w:rsidRDefault="006C5055" w:rsidP="00EF3881">
            <w:pPr>
              <w:ind w:firstLineChars="300" w:firstLine="720"/>
              <w:rPr>
                <w:rFonts w:asciiTheme="minorHAnsi" w:eastAsia="Times New Roman" w:hAnsiTheme="minorHAnsi"/>
                <w:color w:val="000000" w:themeColor="text1"/>
              </w:rPr>
            </w:pPr>
            <w:r w:rsidRPr="006C5055">
              <w:rPr>
                <w:rFonts w:asciiTheme="minorHAnsi" w:eastAsia="Times New Roman" w:hAnsiTheme="minorHAnsi"/>
                <w:color w:val="000000" w:themeColor="text1"/>
              </w:rPr>
              <w:t>Establish passive income streams</w:t>
            </w:r>
          </w:p>
        </w:tc>
      </w:tr>
      <w:tr w:rsidR="00315EF3" w:rsidRPr="00D16873" w14:paraId="3EE5754B" w14:textId="77777777" w:rsidTr="00EF3881">
        <w:trPr>
          <w:trHeight w:val="320"/>
        </w:trPr>
        <w:tc>
          <w:tcPr>
            <w:tcW w:w="9360" w:type="dxa"/>
            <w:shd w:val="clear" w:color="auto" w:fill="auto"/>
            <w:noWrap/>
            <w:vAlign w:val="bottom"/>
            <w:hideMark/>
          </w:tcPr>
          <w:p w14:paraId="59D0EB73" w14:textId="77777777" w:rsidR="006C5055" w:rsidRPr="006C5055" w:rsidRDefault="006C5055" w:rsidP="00EF3881">
            <w:pPr>
              <w:ind w:firstLineChars="300" w:firstLine="720"/>
              <w:rPr>
                <w:rFonts w:asciiTheme="minorHAnsi" w:eastAsia="Times New Roman" w:hAnsiTheme="minorHAnsi"/>
                <w:color w:val="000000" w:themeColor="text1"/>
              </w:rPr>
            </w:pPr>
            <w:r w:rsidRPr="006C5055">
              <w:rPr>
                <w:rFonts w:asciiTheme="minorHAnsi" w:eastAsia="Times New Roman" w:hAnsiTheme="minorHAnsi"/>
                <w:color w:val="000000" w:themeColor="text1"/>
              </w:rPr>
              <w:t>Gala</w:t>
            </w:r>
          </w:p>
        </w:tc>
      </w:tr>
      <w:tr w:rsidR="00315EF3" w:rsidRPr="00D16873" w14:paraId="17717BF3" w14:textId="77777777" w:rsidTr="00EF3881">
        <w:trPr>
          <w:trHeight w:val="320"/>
        </w:trPr>
        <w:tc>
          <w:tcPr>
            <w:tcW w:w="9360" w:type="dxa"/>
            <w:shd w:val="clear" w:color="auto" w:fill="auto"/>
            <w:noWrap/>
            <w:vAlign w:val="bottom"/>
            <w:hideMark/>
          </w:tcPr>
          <w:p w14:paraId="03D181E9" w14:textId="77777777" w:rsidR="006C5055" w:rsidRPr="006C5055" w:rsidRDefault="006C5055" w:rsidP="00EF3881">
            <w:pPr>
              <w:ind w:firstLineChars="300" w:firstLine="720"/>
              <w:rPr>
                <w:rFonts w:asciiTheme="minorHAnsi" w:eastAsia="Times New Roman" w:hAnsiTheme="minorHAnsi"/>
                <w:color w:val="000000" w:themeColor="text1"/>
              </w:rPr>
            </w:pPr>
            <w:r w:rsidRPr="006C5055">
              <w:rPr>
                <w:rFonts w:asciiTheme="minorHAnsi" w:eastAsia="Times New Roman" w:hAnsiTheme="minorHAnsi"/>
                <w:color w:val="000000" w:themeColor="text1"/>
              </w:rPr>
              <w:t>mail fundraising campaign</w:t>
            </w:r>
          </w:p>
        </w:tc>
      </w:tr>
      <w:tr w:rsidR="00315EF3" w:rsidRPr="00D16873" w14:paraId="39FBA803" w14:textId="77777777" w:rsidTr="00EF3881">
        <w:trPr>
          <w:trHeight w:val="320"/>
        </w:trPr>
        <w:tc>
          <w:tcPr>
            <w:tcW w:w="9360" w:type="dxa"/>
            <w:shd w:val="clear" w:color="auto" w:fill="auto"/>
            <w:noWrap/>
            <w:vAlign w:val="bottom"/>
            <w:hideMark/>
          </w:tcPr>
          <w:p w14:paraId="77ACC482" w14:textId="77777777" w:rsidR="006C5055" w:rsidRPr="006C5055" w:rsidRDefault="006C5055" w:rsidP="00EF3881">
            <w:pPr>
              <w:ind w:firstLineChars="300" w:firstLine="720"/>
              <w:rPr>
                <w:rFonts w:asciiTheme="minorHAnsi" w:eastAsia="Times New Roman" w:hAnsiTheme="minorHAnsi"/>
                <w:color w:val="000000" w:themeColor="text1"/>
              </w:rPr>
            </w:pPr>
            <w:r w:rsidRPr="006C5055">
              <w:rPr>
                <w:rFonts w:asciiTheme="minorHAnsi" w:eastAsia="Times New Roman" w:hAnsiTheme="minorHAnsi"/>
                <w:color w:val="000000" w:themeColor="text1"/>
              </w:rPr>
              <w:t>MALE Librarian Auction/calendar</w:t>
            </w:r>
          </w:p>
        </w:tc>
      </w:tr>
      <w:tr w:rsidR="00315EF3" w:rsidRPr="00D16873" w14:paraId="10CC8D12" w14:textId="77777777" w:rsidTr="00EF3881">
        <w:trPr>
          <w:trHeight w:val="320"/>
        </w:trPr>
        <w:tc>
          <w:tcPr>
            <w:tcW w:w="9360" w:type="dxa"/>
            <w:shd w:val="clear" w:color="auto" w:fill="auto"/>
            <w:noWrap/>
            <w:vAlign w:val="bottom"/>
            <w:hideMark/>
          </w:tcPr>
          <w:p w14:paraId="06694D71" w14:textId="77777777" w:rsidR="006C5055" w:rsidRPr="006C5055" w:rsidRDefault="006C5055" w:rsidP="00EF3881">
            <w:pPr>
              <w:ind w:firstLineChars="300" w:firstLine="720"/>
              <w:rPr>
                <w:rFonts w:asciiTheme="minorHAnsi" w:eastAsia="Times New Roman" w:hAnsiTheme="minorHAnsi"/>
                <w:color w:val="000000" w:themeColor="text1"/>
              </w:rPr>
            </w:pPr>
            <w:r w:rsidRPr="006C5055">
              <w:rPr>
                <w:rFonts w:asciiTheme="minorHAnsi" w:eastAsia="Times New Roman" w:hAnsiTheme="minorHAnsi"/>
                <w:color w:val="000000" w:themeColor="text1"/>
              </w:rPr>
              <w:t>NMLA Conf (2?) mini con? + presentation</w:t>
            </w:r>
          </w:p>
        </w:tc>
      </w:tr>
      <w:tr w:rsidR="00315EF3" w:rsidRPr="00D16873" w14:paraId="1EF07FF9" w14:textId="77777777" w:rsidTr="00EF3881">
        <w:trPr>
          <w:trHeight w:val="320"/>
        </w:trPr>
        <w:tc>
          <w:tcPr>
            <w:tcW w:w="9360" w:type="dxa"/>
            <w:shd w:val="clear" w:color="auto" w:fill="auto"/>
            <w:noWrap/>
            <w:vAlign w:val="bottom"/>
            <w:hideMark/>
          </w:tcPr>
          <w:p w14:paraId="124C94AE" w14:textId="77777777" w:rsidR="006C5055" w:rsidRPr="006C5055" w:rsidRDefault="006C5055" w:rsidP="00EF3881">
            <w:pPr>
              <w:ind w:firstLineChars="300" w:firstLine="720"/>
              <w:rPr>
                <w:rFonts w:asciiTheme="minorHAnsi" w:eastAsia="Times New Roman" w:hAnsiTheme="minorHAnsi"/>
                <w:color w:val="000000" w:themeColor="text1"/>
              </w:rPr>
            </w:pPr>
            <w:r w:rsidRPr="006C5055">
              <w:rPr>
                <w:rFonts w:asciiTheme="minorHAnsi" w:eastAsia="Times New Roman" w:hAnsiTheme="minorHAnsi"/>
                <w:color w:val="000000" w:themeColor="text1"/>
              </w:rPr>
              <w:t xml:space="preserve">use </w:t>
            </w:r>
            <w:proofErr w:type="spellStart"/>
            <w:r w:rsidRPr="006C5055">
              <w:rPr>
                <w:rFonts w:asciiTheme="minorHAnsi" w:eastAsia="Times New Roman" w:hAnsiTheme="minorHAnsi"/>
                <w:color w:val="000000" w:themeColor="text1"/>
              </w:rPr>
              <w:t>facebook</w:t>
            </w:r>
            <w:proofErr w:type="spellEnd"/>
            <w:r w:rsidRPr="006C5055">
              <w:rPr>
                <w:rFonts w:asciiTheme="minorHAnsi" w:eastAsia="Times New Roman" w:hAnsiTheme="minorHAnsi"/>
                <w:color w:val="000000" w:themeColor="text1"/>
              </w:rPr>
              <w:t xml:space="preserve"> for fundraising (e.g. birthday campaigns)</w:t>
            </w:r>
          </w:p>
        </w:tc>
      </w:tr>
      <w:tr w:rsidR="00315EF3" w:rsidRPr="00D16873" w14:paraId="07103AB3" w14:textId="77777777" w:rsidTr="00EF3881">
        <w:trPr>
          <w:trHeight w:val="320"/>
        </w:trPr>
        <w:tc>
          <w:tcPr>
            <w:tcW w:w="9360" w:type="dxa"/>
            <w:shd w:val="clear" w:color="auto" w:fill="DEEAF6" w:themeFill="accent5" w:themeFillTint="33"/>
            <w:noWrap/>
            <w:vAlign w:val="bottom"/>
            <w:hideMark/>
          </w:tcPr>
          <w:p w14:paraId="0B6A461B" w14:textId="77777777" w:rsidR="006C5055" w:rsidRPr="006C5055" w:rsidRDefault="006C5055" w:rsidP="00EF3881">
            <w:pPr>
              <w:ind w:firstLineChars="200" w:firstLine="480"/>
              <w:rPr>
                <w:rFonts w:asciiTheme="minorHAnsi" w:eastAsia="Times New Roman" w:hAnsiTheme="minorHAnsi"/>
                <w:i/>
                <w:color w:val="000000" w:themeColor="text1"/>
              </w:rPr>
            </w:pPr>
            <w:r w:rsidRPr="006C5055">
              <w:rPr>
                <w:rFonts w:asciiTheme="minorHAnsi" w:eastAsia="Times New Roman" w:hAnsiTheme="minorHAnsi"/>
                <w:i/>
                <w:color w:val="000000" w:themeColor="text1"/>
              </w:rPr>
              <w:t>Outcomes</w:t>
            </w:r>
          </w:p>
        </w:tc>
      </w:tr>
      <w:tr w:rsidR="00315EF3" w:rsidRPr="00D16873" w14:paraId="24AA0A9F" w14:textId="77777777" w:rsidTr="00EF3881">
        <w:trPr>
          <w:trHeight w:val="320"/>
        </w:trPr>
        <w:tc>
          <w:tcPr>
            <w:tcW w:w="9360" w:type="dxa"/>
            <w:shd w:val="clear" w:color="auto" w:fill="auto"/>
            <w:noWrap/>
            <w:vAlign w:val="bottom"/>
            <w:hideMark/>
          </w:tcPr>
          <w:p w14:paraId="14A8A40C" w14:textId="77777777" w:rsidR="006C5055" w:rsidRPr="006C5055" w:rsidRDefault="006C5055" w:rsidP="00EF3881">
            <w:pPr>
              <w:ind w:firstLineChars="300" w:firstLine="720"/>
              <w:rPr>
                <w:rFonts w:asciiTheme="minorHAnsi" w:eastAsia="Times New Roman" w:hAnsiTheme="minorHAnsi"/>
                <w:color w:val="000000" w:themeColor="text1"/>
              </w:rPr>
            </w:pPr>
            <w:r w:rsidRPr="006C5055">
              <w:rPr>
                <w:rFonts w:asciiTheme="minorHAnsi" w:eastAsia="Times New Roman" w:hAnsiTheme="minorHAnsi"/>
                <w:color w:val="000000" w:themeColor="text1"/>
              </w:rPr>
              <w:t>Higher traffic through website</w:t>
            </w:r>
          </w:p>
        </w:tc>
      </w:tr>
      <w:tr w:rsidR="00315EF3" w:rsidRPr="00D16873" w14:paraId="2ED83D59" w14:textId="77777777" w:rsidTr="00EF3881">
        <w:trPr>
          <w:trHeight w:val="320"/>
        </w:trPr>
        <w:tc>
          <w:tcPr>
            <w:tcW w:w="9360" w:type="dxa"/>
            <w:shd w:val="clear" w:color="auto" w:fill="auto"/>
            <w:noWrap/>
            <w:vAlign w:val="bottom"/>
            <w:hideMark/>
          </w:tcPr>
          <w:p w14:paraId="2A663A53" w14:textId="77777777" w:rsidR="006C5055" w:rsidRPr="006C5055" w:rsidRDefault="006C5055" w:rsidP="00EF3881">
            <w:pPr>
              <w:ind w:firstLineChars="300" w:firstLine="720"/>
              <w:rPr>
                <w:rFonts w:asciiTheme="minorHAnsi" w:eastAsia="Times New Roman" w:hAnsiTheme="minorHAnsi"/>
                <w:color w:val="000000" w:themeColor="text1"/>
              </w:rPr>
            </w:pPr>
            <w:r w:rsidRPr="006C5055">
              <w:rPr>
                <w:rFonts w:asciiTheme="minorHAnsi" w:eastAsia="Times New Roman" w:hAnsiTheme="minorHAnsi"/>
                <w:color w:val="000000" w:themeColor="text1"/>
              </w:rPr>
              <w:t>make auction fun, attractive, and raise a lot of money</w:t>
            </w:r>
          </w:p>
        </w:tc>
      </w:tr>
      <w:tr w:rsidR="00315EF3" w:rsidRPr="00D16873" w14:paraId="43A22006" w14:textId="77777777" w:rsidTr="00EF3881">
        <w:trPr>
          <w:trHeight w:val="320"/>
        </w:trPr>
        <w:tc>
          <w:tcPr>
            <w:tcW w:w="9360" w:type="dxa"/>
            <w:shd w:val="clear" w:color="E2EFDA" w:fill="BDD6EE" w:themeFill="accent5" w:themeFillTint="66"/>
            <w:noWrap/>
            <w:vAlign w:val="bottom"/>
            <w:hideMark/>
          </w:tcPr>
          <w:p w14:paraId="38B645D7" w14:textId="77777777" w:rsidR="006C5055" w:rsidRPr="006C5055" w:rsidRDefault="006C5055" w:rsidP="00EF3881">
            <w:pPr>
              <w:ind w:firstLineChars="100" w:firstLine="240"/>
              <w:rPr>
                <w:rFonts w:asciiTheme="minorHAnsi" w:eastAsia="Times New Roman" w:hAnsiTheme="minorHAnsi"/>
                <w:color w:val="000000" w:themeColor="text1"/>
              </w:rPr>
            </w:pPr>
            <w:r w:rsidRPr="006C5055">
              <w:rPr>
                <w:rFonts w:asciiTheme="minorHAnsi" w:eastAsia="Times New Roman" w:hAnsiTheme="minorHAnsi"/>
                <w:color w:val="000000" w:themeColor="text1"/>
              </w:rPr>
              <w:t>Revise Strategy</w:t>
            </w:r>
          </w:p>
        </w:tc>
      </w:tr>
      <w:tr w:rsidR="00315EF3" w:rsidRPr="00D16873" w14:paraId="23C28526" w14:textId="77777777" w:rsidTr="00EF3881">
        <w:trPr>
          <w:trHeight w:val="320"/>
        </w:trPr>
        <w:tc>
          <w:tcPr>
            <w:tcW w:w="9360" w:type="dxa"/>
            <w:shd w:val="clear" w:color="auto" w:fill="DEEAF6" w:themeFill="accent5" w:themeFillTint="33"/>
            <w:noWrap/>
            <w:vAlign w:val="bottom"/>
            <w:hideMark/>
          </w:tcPr>
          <w:p w14:paraId="3DB354A1" w14:textId="77777777" w:rsidR="006C5055" w:rsidRPr="006C5055" w:rsidRDefault="006C5055" w:rsidP="00EF3881">
            <w:pPr>
              <w:ind w:firstLineChars="200" w:firstLine="480"/>
              <w:rPr>
                <w:rFonts w:asciiTheme="minorHAnsi" w:eastAsia="Times New Roman" w:hAnsiTheme="minorHAnsi"/>
                <w:i/>
                <w:color w:val="000000" w:themeColor="text1"/>
              </w:rPr>
            </w:pPr>
            <w:r w:rsidRPr="006C5055">
              <w:rPr>
                <w:rFonts w:asciiTheme="minorHAnsi" w:eastAsia="Times New Roman" w:hAnsiTheme="minorHAnsi"/>
                <w:i/>
                <w:color w:val="000000" w:themeColor="text1"/>
              </w:rPr>
              <w:t>Outcomes</w:t>
            </w:r>
          </w:p>
        </w:tc>
      </w:tr>
      <w:tr w:rsidR="00315EF3" w:rsidRPr="00D16873" w14:paraId="188164E1" w14:textId="77777777" w:rsidTr="00EF3881">
        <w:trPr>
          <w:trHeight w:val="320"/>
        </w:trPr>
        <w:tc>
          <w:tcPr>
            <w:tcW w:w="9360" w:type="dxa"/>
            <w:shd w:val="clear" w:color="auto" w:fill="auto"/>
            <w:noWrap/>
            <w:vAlign w:val="bottom"/>
            <w:hideMark/>
          </w:tcPr>
          <w:p w14:paraId="787AC26A" w14:textId="77777777" w:rsidR="006C5055" w:rsidRPr="006C5055" w:rsidRDefault="006C5055" w:rsidP="00EF3881">
            <w:pPr>
              <w:ind w:firstLineChars="300" w:firstLine="720"/>
              <w:rPr>
                <w:rFonts w:asciiTheme="minorHAnsi" w:eastAsia="Times New Roman" w:hAnsiTheme="minorHAnsi"/>
                <w:color w:val="000000" w:themeColor="text1"/>
              </w:rPr>
            </w:pPr>
            <w:r w:rsidRPr="006C5055">
              <w:rPr>
                <w:rFonts w:asciiTheme="minorHAnsi" w:eastAsia="Times New Roman" w:hAnsiTheme="minorHAnsi"/>
                <w:color w:val="000000" w:themeColor="text1"/>
              </w:rPr>
              <w:t xml:space="preserve">Increased donations through </w:t>
            </w:r>
            <w:proofErr w:type="spellStart"/>
            <w:r w:rsidRPr="006C5055">
              <w:rPr>
                <w:rFonts w:asciiTheme="minorHAnsi" w:eastAsia="Times New Roman" w:hAnsiTheme="minorHAnsi"/>
                <w:color w:val="000000" w:themeColor="text1"/>
              </w:rPr>
              <w:t>Amazonsmiles</w:t>
            </w:r>
            <w:proofErr w:type="spellEnd"/>
            <w:r w:rsidRPr="006C5055">
              <w:rPr>
                <w:rFonts w:asciiTheme="minorHAnsi" w:eastAsia="Times New Roman" w:hAnsiTheme="minorHAnsi"/>
                <w:color w:val="000000" w:themeColor="text1"/>
              </w:rPr>
              <w:t>, Smiths, PayPal</w:t>
            </w:r>
          </w:p>
        </w:tc>
      </w:tr>
      <w:tr w:rsidR="00315EF3" w:rsidRPr="00D16873" w14:paraId="429DCBDB" w14:textId="77777777" w:rsidTr="00EF3881">
        <w:trPr>
          <w:trHeight w:val="320"/>
        </w:trPr>
        <w:tc>
          <w:tcPr>
            <w:tcW w:w="9360" w:type="dxa"/>
            <w:shd w:val="clear" w:color="auto" w:fill="auto"/>
            <w:noWrap/>
            <w:vAlign w:val="bottom"/>
            <w:hideMark/>
          </w:tcPr>
          <w:p w14:paraId="3707D5B2" w14:textId="77777777" w:rsidR="006C5055" w:rsidRPr="006C5055" w:rsidRDefault="006C5055" w:rsidP="00EF3881">
            <w:pPr>
              <w:ind w:firstLineChars="300" w:firstLine="720"/>
              <w:rPr>
                <w:rFonts w:asciiTheme="minorHAnsi" w:eastAsia="Times New Roman" w:hAnsiTheme="minorHAnsi"/>
                <w:color w:val="000000" w:themeColor="text1"/>
              </w:rPr>
            </w:pPr>
            <w:r w:rsidRPr="006C5055">
              <w:rPr>
                <w:rFonts w:asciiTheme="minorHAnsi" w:eastAsia="Times New Roman" w:hAnsiTheme="minorHAnsi"/>
                <w:color w:val="000000" w:themeColor="text1"/>
              </w:rPr>
              <w:t>Increased fundraising activities</w:t>
            </w:r>
          </w:p>
        </w:tc>
      </w:tr>
      <w:tr w:rsidR="00315EF3" w:rsidRPr="00D16873" w14:paraId="0279EC82" w14:textId="77777777" w:rsidTr="00EF3881">
        <w:trPr>
          <w:trHeight w:val="320"/>
        </w:trPr>
        <w:tc>
          <w:tcPr>
            <w:tcW w:w="9360" w:type="dxa"/>
            <w:shd w:val="clear" w:color="auto" w:fill="auto"/>
            <w:noWrap/>
            <w:vAlign w:val="bottom"/>
            <w:hideMark/>
          </w:tcPr>
          <w:p w14:paraId="3AA26142" w14:textId="77777777" w:rsidR="006C5055" w:rsidRPr="006C5055" w:rsidRDefault="006C5055" w:rsidP="00EF3881">
            <w:pPr>
              <w:ind w:firstLineChars="300" w:firstLine="720"/>
              <w:rPr>
                <w:rFonts w:asciiTheme="minorHAnsi" w:eastAsia="Times New Roman" w:hAnsiTheme="minorHAnsi"/>
                <w:color w:val="000000" w:themeColor="text1"/>
              </w:rPr>
            </w:pPr>
            <w:r w:rsidRPr="006C5055">
              <w:rPr>
                <w:rFonts w:asciiTheme="minorHAnsi" w:eastAsia="Times New Roman" w:hAnsiTheme="minorHAnsi"/>
                <w:color w:val="000000" w:themeColor="text1"/>
              </w:rPr>
              <w:lastRenderedPageBreak/>
              <w:t>Lots of new money</w:t>
            </w:r>
          </w:p>
        </w:tc>
      </w:tr>
      <w:tr w:rsidR="00315EF3" w:rsidRPr="00D16873" w14:paraId="462CC6DB" w14:textId="77777777" w:rsidTr="00EF3881">
        <w:trPr>
          <w:trHeight w:val="350"/>
        </w:trPr>
        <w:tc>
          <w:tcPr>
            <w:tcW w:w="9360" w:type="dxa"/>
            <w:shd w:val="clear" w:color="E2EFDA" w:fill="BDD6EE" w:themeFill="accent5" w:themeFillTint="66"/>
            <w:noWrap/>
            <w:vAlign w:val="bottom"/>
            <w:hideMark/>
          </w:tcPr>
          <w:p w14:paraId="1A72EE4D" w14:textId="77777777" w:rsidR="006C5055" w:rsidRPr="006C5055" w:rsidRDefault="006C5055" w:rsidP="00EF3881">
            <w:pPr>
              <w:ind w:firstLineChars="100" w:firstLine="240"/>
              <w:rPr>
                <w:rFonts w:asciiTheme="minorHAnsi" w:eastAsia="Times New Roman" w:hAnsiTheme="minorHAnsi"/>
                <w:color w:val="000000" w:themeColor="text1"/>
              </w:rPr>
            </w:pPr>
            <w:r w:rsidRPr="006C5055">
              <w:rPr>
                <w:rFonts w:asciiTheme="minorHAnsi" w:eastAsia="Times New Roman" w:hAnsiTheme="minorHAnsi"/>
                <w:color w:val="000000" w:themeColor="text1"/>
              </w:rPr>
              <w:t>Set Goals</w:t>
            </w:r>
          </w:p>
        </w:tc>
      </w:tr>
      <w:tr w:rsidR="00315EF3" w:rsidRPr="00D16873" w14:paraId="25E5F326" w14:textId="77777777" w:rsidTr="00EF3881">
        <w:trPr>
          <w:trHeight w:val="320"/>
        </w:trPr>
        <w:tc>
          <w:tcPr>
            <w:tcW w:w="9360" w:type="dxa"/>
            <w:shd w:val="clear" w:color="auto" w:fill="DEEAF6" w:themeFill="accent5" w:themeFillTint="33"/>
            <w:noWrap/>
            <w:vAlign w:val="bottom"/>
            <w:hideMark/>
          </w:tcPr>
          <w:p w14:paraId="3ED5A9F5" w14:textId="77777777" w:rsidR="006C5055" w:rsidRPr="006C5055" w:rsidRDefault="006C5055" w:rsidP="00EF3881">
            <w:pPr>
              <w:ind w:firstLineChars="200" w:firstLine="480"/>
              <w:rPr>
                <w:rFonts w:asciiTheme="minorHAnsi" w:eastAsia="Times New Roman" w:hAnsiTheme="minorHAnsi"/>
                <w:i/>
                <w:color w:val="000000" w:themeColor="text1"/>
              </w:rPr>
            </w:pPr>
            <w:r w:rsidRPr="006C5055">
              <w:rPr>
                <w:rFonts w:asciiTheme="minorHAnsi" w:eastAsia="Times New Roman" w:hAnsiTheme="minorHAnsi"/>
                <w:i/>
                <w:color w:val="000000" w:themeColor="text1"/>
              </w:rPr>
              <w:t>Actions</w:t>
            </w:r>
          </w:p>
        </w:tc>
      </w:tr>
      <w:tr w:rsidR="00315EF3" w:rsidRPr="00D16873" w14:paraId="00242768" w14:textId="77777777" w:rsidTr="00EF3881">
        <w:trPr>
          <w:trHeight w:val="320"/>
        </w:trPr>
        <w:tc>
          <w:tcPr>
            <w:tcW w:w="9360" w:type="dxa"/>
            <w:shd w:val="clear" w:color="auto" w:fill="auto"/>
            <w:noWrap/>
            <w:vAlign w:val="bottom"/>
            <w:hideMark/>
          </w:tcPr>
          <w:p w14:paraId="01ADB5CD" w14:textId="77777777" w:rsidR="006C5055" w:rsidRPr="006C5055" w:rsidRDefault="006C5055" w:rsidP="00EF3881">
            <w:pPr>
              <w:ind w:firstLineChars="300" w:firstLine="720"/>
              <w:rPr>
                <w:rFonts w:asciiTheme="minorHAnsi" w:eastAsia="Times New Roman" w:hAnsiTheme="minorHAnsi"/>
                <w:color w:val="000000" w:themeColor="text1"/>
              </w:rPr>
            </w:pPr>
            <w:r w:rsidRPr="006C5055">
              <w:rPr>
                <w:rFonts w:asciiTheme="minorHAnsi" w:eastAsia="Times New Roman" w:hAnsiTheme="minorHAnsi"/>
                <w:color w:val="000000" w:themeColor="text1"/>
              </w:rPr>
              <w:t>Set a goal for 2020</w:t>
            </w:r>
          </w:p>
        </w:tc>
      </w:tr>
      <w:tr w:rsidR="00315EF3" w:rsidRPr="00D16873" w14:paraId="0F5DB9C2" w14:textId="77777777" w:rsidTr="00EF3881">
        <w:trPr>
          <w:trHeight w:val="320"/>
        </w:trPr>
        <w:tc>
          <w:tcPr>
            <w:tcW w:w="9360" w:type="dxa"/>
            <w:shd w:val="clear" w:color="A9D08E" w:fill="9CC2E5" w:themeFill="accent5" w:themeFillTint="99"/>
            <w:noWrap/>
            <w:vAlign w:val="bottom"/>
            <w:hideMark/>
          </w:tcPr>
          <w:p w14:paraId="06088187" w14:textId="77777777" w:rsidR="006C5055" w:rsidRPr="006C5055" w:rsidRDefault="006C5055" w:rsidP="00EF3881">
            <w:pPr>
              <w:rPr>
                <w:rFonts w:asciiTheme="minorHAnsi" w:eastAsia="Times New Roman" w:hAnsiTheme="minorHAnsi"/>
                <w:b/>
                <w:color w:val="000000" w:themeColor="text1"/>
              </w:rPr>
            </w:pPr>
            <w:r w:rsidRPr="006C5055">
              <w:rPr>
                <w:rFonts w:asciiTheme="minorHAnsi" w:eastAsia="Times New Roman" w:hAnsiTheme="minorHAnsi"/>
                <w:b/>
                <w:color w:val="000000" w:themeColor="text1"/>
              </w:rPr>
              <w:t>Organizational Health</w:t>
            </w:r>
          </w:p>
        </w:tc>
      </w:tr>
      <w:tr w:rsidR="00315EF3" w:rsidRPr="00D16873" w14:paraId="77965B76" w14:textId="77777777" w:rsidTr="00EF3881">
        <w:trPr>
          <w:trHeight w:val="320"/>
        </w:trPr>
        <w:tc>
          <w:tcPr>
            <w:tcW w:w="9360" w:type="dxa"/>
            <w:shd w:val="clear" w:color="E2EFDA" w:fill="BDD6EE" w:themeFill="accent5" w:themeFillTint="66"/>
            <w:noWrap/>
            <w:vAlign w:val="bottom"/>
            <w:hideMark/>
          </w:tcPr>
          <w:p w14:paraId="19AC0707" w14:textId="77777777" w:rsidR="006C5055" w:rsidRPr="006C5055" w:rsidRDefault="006C5055" w:rsidP="00EF3881">
            <w:pPr>
              <w:ind w:firstLineChars="100" w:firstLine="240"/>
              <w:rPr>
                <w:rFonts w:asciiTheme="minorHAnsi" w:eastAsia="Times New Roman" w:hAnsiTheme="minorHAnsi"/>
                <w:color w:val="000000" w:themeColor="text1"/>
              </w:rPr>
            </w:pPr>
            <w:r w:rsidRPr="006C5055">
              <w:rPr>
                <w:rFonts w:asciiTheme="minorHAnsi" w:eastAsia="Times New Roman" w:hAnsiTheme="minorHAnsi"/>
                <w:color w:val="000000" w:themeColor="text1"/>
              </w:rPr>
              <w:t>Document Storage &amp; Sharing</w:t>
            </w:r>
          </w:p>
        </w:tc>
      </w:tr>
      <w:tr w:rsidR="00315EF3" w:rsidRPr="00D16873" w14:paraId="4F52EFD6" w14:textId="77777777" w:rsidTr="00EF3881">
        <w:trPr>
          <w:trHeight w:val="320"/>
        </w:trPr>
        <w:tc>
          <w:tcPr>
            <w:tcW w:w="9360" w:type="dxa"/>
            <w:shd w:val="clear" w:color="auto" w:fill="DEEAF6" w:themeFill="accent5" w:themeFillTint="33"/>
            <w:noWrap/>
            <w:vAlign w:val="bottom"/>
            <w:hideMark/>
          </w:tcPr>
          <w:p w14:paraId="5E3FC41A" w14:textId="77777777" w:rsidR="006C5055" w:rsidRPr="006C5055" w:rsidRDefault="006C5055" w:rsidP="00EF3881">
            <w:pPr>
              <w:ind w:firstLineChars="200" w:firstLine="480"/>
              <w:rPr>
                <w:rFonts w:asciiTheme="minorHAnsi" w:eastAsia="Times New Roman" w:hAnsiTheme="minorHAnsi"/>
                <w:i/>
                <w:color w:val="000000" w:themeColor="text1"/>
              </w:rPr>
            </w:pPr>
            <w:r w:rsidRPr="006C5055">
              <w:rPr>
                <w:rFonts w:asciiTheme="minorHAnsi" w:eastAsia="Times New Roman" w:hAnsiTheme="minorHAnsi"/>
                <w:i/>
                <w:color w:val="000000" w:themeColor="text1"/>
              </w:rPr>
              <w:t>Actions</w:t>
            </w:r>
          </w:p>
        </w:tc>
      </w:tr>
      <w:tr w:rsidR="00315EF3" w:rsidRPr="00D16873" w14:paraId="7B626F37" w14:textId="77777777" w:rsidTr="00EF3881">
        <w:trPr>
          <w:trHeight w:val="320"/>
        </w:trPr>
        <w:tc>
          <w:tcPr>
            <w:tcW w:w="9360" w:type="dxa"/>
            <w:shd w:val="clear" w:color="auto" w:fill="auto"/>
            <w:noWrap/>
            <w:vAlign w:val="bottom"/>
            <w:hideMark/>
          </w:tcPr>
          <w:p w14:paraId="3BC7CF24" w14:textId="0FC6C0C1" w:rsidR="006C5055" w:rsidRPr="006C5055" w:rsidRDefault="006C5055" w:rsidP="00EF3881">
            <w:pPr>
              <w:ind w:firstLineChars="300" w:firstLine="720"/>
              <w:rPr>
                <w:rFonts w:asciiTheme="minorHAnsi" w:eastAsia="Times New Roman" w:hAnsiTheme="minorHAnsi"/>
                <w:color w:val="000000" w:themeColor="text1"/>
              </w:rPr>
            </w:pPr>
            <w:r w:rsidRPr="006C5055">
              <w:rPr>
                <w:rFonts w:asciiTheme="minorHAnsi" w:eastAsia="Times New Roman" w:hAnsiTheme="minorHAnsi"/>
                <w:color w:val="000000" w:themeColor="text1"/>
              </w:rPr>
              <w:t>One Google Drive to rule them all</w:t>
            </w:r>
            <w:r w:rsidR="00FB2893" w:rsidRPr="00D16873">
              <w:rPr>
                <w:rFonts w:asciiTheme="minorHAnsi" w:eastAsia="Times New Roman" w:hAnsiTheme="minorHAnsi"/>
                <w:color w:val="000000" w:themeColor="text1"/>
              </w:rPr>
              <w:t xml:space="preserve"> +1</w:t>
            </w:r>
          </w:p>
        </w:tc>
      </w:tr>
      <w:tr w:rsidR="00315EF3" w:rsidRPr="00D16873" w14:paraId="77A89978" w14:textId="77777777" w:rsidTr="00EF3881">
        <w:trPr>
          <w:trHeight w:val="320"/>
        </w:trPr>
        <w:tc>
          <w:tcPr>
            <w:tcW w:w="9360" w:type="dxa"/>
            <w:shd w:val="clear" w:color="auto" w:fill="DEEAF6" w:themeFill="accent5" w:themeFillTint="33"/>
            <w:noWrap/>
            <w:vAlign w:val="bottom"/>
            <w:hideMark/>
          </w:tcPr>
          <w:p w14:paraId="0A519AB4" w14:textId="77777777" w:rsidR="006C5055" w:rsidRPr="006C5055" w:rsidRDefault="006C5055" w:rsidP="00EF3881">
            <w:pPr>
              <w:ind w:firstLineChars="200" w:firstLine="480"/>
              <w:rPr>
                <w:rFonts w:asciiTheme="minorHAnsi" w:eastAsia="Times New Roman" w:hAnsiTheme="minorHAnsi"/>
                <w:i/>
                <w:color w:val="000000" w:themeColor="text1"/>
              </w:rPr>
            </w:pPr>
            <w:r w:rsidRPr="006C5055">
              <w:rPr>
                <w:rFonts w:asciiTheme="minorHAnsi" w:eastAsia="Times New Roman" w:hAnsiTheme="minorHAnsi"/>
                <w:i/>
                <w:color w:val="000000" w:themeColor="text1"/>
              </w:rPr>
              <w:t>Outcomes</w:t>
            </w:r>
          </w:p>
        </w:tc>
      </w:tr>
      <w:tr w:rsidR="00315EF3" w:rsidRPr="00D16873" w14:paraId="20576734" w14:textId="77777777" w:rsidTr="00EF3881">
        <w:trPr>
          <w:trHeight w:val="320"/>
        </w:trPr>
        <w:tc>
          <w:tcPr>
            <w:tcW w:w="9360" w:type="dxa"/>
            <w:shd w:val="clear" w:color="auto" w:fill="auto"/>
            <w:noWrap/>
            <w:vAlign w:val="bottom"/>
            <w:hideMark/>
          </w:tcPr>
          <w:p w14:paraId="1A1485A2" w14:textId="77777777" w:rsidR="006C5055" w:rsidRPr="006C5055" w:rsidRDefault="006C5055" w:rsidP="00EF3881">
            <w:pPr>
              <w:ind w:firstLineChars="300" w:firstLine="720"/>
              <w:rPr>
                <w:rFonts w:asciiTheme="minorHAnsi" w:eastAsia="Times New Roman" w:hAnsiTheme="minorHAnsi"/>
                <w:color w:val="000000" w:themeColor="text1"/>
              </w:rPr>
            </w:pPr>
            <w:r w:rsidRPr="006C5055">
              <w:rPr>
                <w:rFonts w:asciiTheme="minorHAnsi" w:eastAsia="Times New Roman" w:hAnsiTheme="minorHAnsi"/>
                <w:color w:val="000000" w:themeColor="text1"/>
              </w:rPr>
              <w:t>All documents accessible + centrally located</w:t>
            </w:r>
          </w:p>
        </w:tc>
      </w:tr>
      <w:tr w:rsidR="00315EF3" w:rsidRPr="00D16873" w14:paraId="42F99527" w14:textId="77777777" w:rsidTr="00EF3881">
        <w:trPr>
          <w:trHeight w:val="320"/>
        </w:trPr>
        <w:tc>
          <w:tcPr>
            <w:tcW w:w="9360" w:type="dxa"/>
            <w:shd w:val="clear" w:color="auto" w:fill="auto"/>
            <w:noWrap/>
            <w:vAlign w:val="bottom"/>
            <w:hideMark/>
          </w:tcPr>
          <w:p w14:paraId="541EF714" w14:textId="77777777" w:rsidR="006C5055" w:rsidRPr="006C5055" w:rsidRDefault="006C5055" w:rsidP="00EF3881">
            <w:pPr>
              <w:ind w:firstLineChars="300" w:firstLine="720"/>
              <w:rPr>
                <w:rFonts w:asciiTheme="minorHAnsi" w:eastAsia="Times New Roman" w:hAnsiTheme="minorHAnsi"/>
                <w:color w:val="000000" w:themeColor="text1"/>
              </w:rPr>
            </w:pPr>
            <w:r w:rsidRPr="006C5055">
              <w:rPr>
                <w:rFonts w:asciiTheme="minorHAnsi" w:eastAsia="Times New Roman" w:hAnsiTheme="minorHAnsi"/>
                <w:color w:val="000000" w:themeColor="text1"/>
              </w:rPr>
              <w:t>Easy access Documents, mailing list, expectations</w:t>
            </w:r>
          </w:p>
        </w:tc>
      </w:tr>
      <w:tr w:rsidR="00315EF3" w:rsidRPr="00D16873" w14:paraId="3D208F8B" w14:textId="77777777" w:rsidTr="00EF3881">
        <w:trPr>
          <w:trHeight w:val="320"/>
        </w:trPr>
        <w:tc>
          <w:tcPr>
            <w:tcW w:w="9360" w:type="dxa"/>
            <w:shd w:val="clear" w:color="auto" w:fill="auto"/>
            <w:noWrap/>
            <w:vAlign w:val="bottom"/>
            <w:hideMark/>
          </w:tcPr>
          <w:p w14:paraId="7BDBDFAB" w14:textId="77777777" w:rsidR="006C5055" w:rsidRPr="006C5055" w:rsidRDefault="006C5055" w:rsidP="00EF3881">
            <w:pPr>
              <w:ind w:firstLineChars="300" w:firstLine="720"/>
              <w:rPr>
                <w:rFonts w:asciiTheme="minorHAnsi" w:eastAsia="Times New Roman" w:hAnsiTheme="minorHAnsi"/>
                <w:color w:val="000000" w:themeColor="text1"/>
              </w:rPr>
            </w:pPr>
            <w:r w:rsidRPr="006C5055">
              <w:rPr>
                <w:rFonts w:asciiTheme="minorHAnsi" w:eastAsia="Times New Roman" w:hAnsiTheme="minorHAnsi"/>
                <w:color w:val="000000" w:themeColor="text1"/>
              </w:rPr>
              <w:t>We know what we have/documents and can find it when we need it</w:t>
            </w:r>
          </w:p>
        </w:tc>
      </w:tr>
      <w:tr w:rsidR="00315EF3" w:rsidRPr="00D16873" w14:paraId="2E5BBCC7" w14:textId="77777777" w:rsidTr="00EF3881">
        <w:trPr>
          <w:trHeight w:val="320"/>
        </w:trPr>
        <w:tc>
          <w:tcPr>
            <w:tcW w:w="9360" w:type="dxa"/>
            <w:shd w:val="clear" w:color="E2EFDA" w:fill="BDD6EE" w:themeFill="accent5" w:themeFillTint="66"/>
            <w:noWrap/>
            <w:vAlign w:val="bottom"/>
            <w:hideMark/>
          </w:tcPr>
          <w:p w14:paraId="252F9B0B" w14:textId="77777777" w:rsidR="006C5055" w:rsidRPr="006C5055" w:rsidRDefault="006C5055" w:rsidP="00EF3881">
            <w:pPr>
              <w:ind w:firstLineChars="100" w:firstLine="240"/>
              <w:rPr>
                <w:rFonts w:asciiTheme="minorHAnsi" w:eastAsia="Times New Roman" w:hAnsiTheme="minorHAnsi"/>
                <w:color w:val="000000" w:themeColor="text1"/>
              </w:rPr>
            </w:pPr>
            <w:r w:rsidRPr="006C5055">
              <w:rPr>
                <w:rFonts w:asciiTheme="minorHAnsi" w:eastAsia="Times New Roman" w:hAnsiTheme="minorHAnsi"/>
                <w:color w:val="000000" w:themeColor="text1"/>
              </w:rPr>
              <w:t>Grant Application &amp; Review Process</w:t>
            </w:r>
          </w:p>
        </w:tc>
      </w:tr>
      <w:tr w:rsidR="00315EF3" w:rsidRPr="00D16873" w14:paraId="32FE4140" w14:textId="77777777" w:rsidTr="00EF3881">
        <w:trPr>
          <w:trHeight w:val="320"/>
        </w:trPr>
        <w:tc>
          <w:tcPr>
            <w:tcW w:w="9360" w:type="dxa"/>
            <w:shd w:val="clear" w:color="auto" w:fill="DEEAF6" w:themeFill="accent5" w:themeFillTint="33"/>
            <w:noWrap/>
            <w:vAlign w:val="bottom"/>
            <w:hideMark/>
          </w:tcPr>
          <w:p w14:paraId="1065F896" w14:textId="77777777" w:rsidR="006C5055" w:rsidRPr="006C5055" w:rsidRDefault="006C5055" w:rsidP="00EF3881">
            <w:pPr>
              <w:ind w:firstLineChars="200" w:firstLine="480"/>
              <w:rPr>
                <w:rFonts w:asciiTheme="minorHAnsi" w:eastAsia="Times New Roman" w:hAnsiTheme="minorHAnsi"/>
                <w:i/>
                <w:color w:val="000000" w:themeColor="text1"/>
              </w:rPr>
            </w:pPr>
            <w:r w:rsidRPr="006C5055">
              <w:rPr>
                <w:rFonts w:asciiTheme="minorHAnsi" w:eastAsia="Times New Roman" w:hAnsiTheme="minorHAnsi"/>
                <w:i/>
                <w:color w:val="000000" w:themeColor="text1"/>
              </w:rPr>
              <w:t>Actions</w:t>
            </w:r>
          </w:p>
        </w:tc>
      </w:tr>
      <w:tr w:rsidR="00315EF3" w:rsidRPr="00D16873" w14:paraId="01D5857C" w14:textId="77777777" w:rsidTr="00EF3881">
        <w:trPr>
          <w:trHeight w:val="320"/>
        </w:trPr>
        <w:tc>
          <w:tcPr>
            <w:tcW w:w="9360" w:type="dxa"/>
            <w:shd w:val="clear" w:color="auto" w:fill="auto"/>
            <w:noWrap/>
            <w:vAlign w:val="bottom"/>
            <w:hideMark/>
          </w:tcPr>
          <w:p w14:paraId="5F19F4E9" w14:textId="77777777" w:rsidR="006C5055" w:rsidRPr="006C5055" w:rsidRDefault="006C5055" w:rsidP="00EF3881">
            <w:pPr>
              <w:ind w:firstLineChars="300" w:firstLine="720"/>
              <w:rPr>
                <w:rFonts w:asciiTheme="minorHAnsi" w:eastAsia="Times New Roman" w:hAnsiTheme="minorHAnsi"/>
                <w:color w:val="000000" w:themeColor="text1"/>
              </w:rPr>
            </w:pPr>
            <w:r w:rsidRPr="006C5055">
              <w:rPr>
                <w:rFonts w:asciiTheme="minorHAnsi" w:eastAsia="Times New Roman" w:hAnsiTheme="minorHAnsi"/>
                <w:color w:val="000000" w:themeColor="text1"/>
              </w:rPr>
              <w:t>Revised grant application + maybe scoring procedures? +1</w:t>
            </w:r>
          </w:p>
        </w:tc>
      </w:tr>
      <w:tr w:rsidR="00315EF3" w:rsidRPr="00D16873" w14:paraId="697D35EC" w14:textId="77777777" w:rsidTr="00EF3881">
        <w:trPr>
          <w:trHeight w:val="320"/>
        </w:trPr>
        <w:tc>
          <w:tcPr>
            <w:tcW w:w="9360" w:type="dxa"/>
            <w:shd w:val="clear" w:color="auto" w:fill="auto"/>
            <w:noWrap/>
            <w:vAlign w:val="bottom"/>
            <w:hideMark/>
          </w:tcPr>
          <w:p w14:paraId="776E9CAB" w14:textId="77777777" w:rsidR="006C5055" w:rsidRPr="006C5055" w:rsidRDefault="006C5055" w:rsidP="00EF3881">
            <w:pPr>
              <w:ind w:firstLineChars="300" w:firstLine="720"/>
              <w:rPr>
                <w:rFonts w:asciiTheme="minorHAnsi" w:eastAsia="Times New Roman" w:hAnsiTheme="minorHAnsi"/>
                <w:color w:val="000000" w:themeColor="text1"/>
              </w:rPr>
            </w:pPr>
            <w:r w:rsidRPr="006C5055">
              <w:rPr>
                <w:rFonts w:asciiTheme="minorHAnsi" w:eastAsia="Times New Roman" w:hAnsiTheme="minorHAnsi"/>
                <w:color w:val="000000" w:themeColor="text1"/>
              </w:rPr>
              <w:t>Update grant application +1</w:t>
            </w:r>
          </w:p>
        </w:tc>
      </w:tr>
      <w:tr w:rsidR="00315EF3" w:rsidRPr="00D16873" w14:paraId="72B36BE6" w14:textId="77777777" w:rsidTr="00EF3881">
        <w:trPr>
          <w:trHeight w:val="320"/>
        </w:trPr>
        <w:tc>
          <w:tcPr>
            <w:tcW w:w="9360" w:type="dxa"/>
            <w:shd w:val="clear" w:color="E2EFDA" w:fill="BDD6EE" w:themeFill="accent5" w:themeFillTint="66"/>
            <w:noWrap/>
            <w:vAlign w:val="bottom"/>
            <w:hideMark/>
          </w:tcPr>
          <w:p w14:paraId="038A7B93" w14:textId="77777777" w:rsidR="006C5055" w:rsidRPr="006C5055" w:rsidRDefault="006C5055" w:rsidP="00EF3881">
            <w:pPr>
              <w:ind w:firstLineChars="100" w:firstLine="240"/>
              <w:rPr>
                <w:rFonts w:asciiTheme="minorHAnsi" w:eastAsia="Times New Roman" w:hAnsiTheme="minorHAnsi"/>
                <w:color w:val="000000" w:themeColor="text1"/>
              </w:rPr>
            </w:pPr>
            <w:r w:rsidRPr="006C5055">
              <w:rPr>
                <w:rFonts w:asciiTheme="minorHAnsi" w:eastAsia="Times New Roman" w:hAnsiTheme="minorHAnsi"/>
                <w:color w:val="000000" w:themeColor="text1"/>
              </w:rPr>
              <w:t>Procedural &amp; Historical Documentation</w:t>
            </w:r>
          </w:p>
        </w:tc>
      </w:tr>
      <w:tr w:rsidR="00315EF3" w:rsidRPr="00D16873" w14:paraId="5F29F6A8" w14:textId="77777777" w:rsidTr="00EF3881">
        <w:trPr>
          <w:trHeight w:val="320"/>
        </w:trPr>
        <w:tc>
          <w:tcPr>
            <w:tcW w:w="9360" w:type="dxa"/>
            <w:shd w:val="clear" w:color="auto" w:fill="DEEAF6" w:themeFill="accent5" w:themeFillTint="33"/>
            <w:noWrap/>
            <w:vAlign w:val="bottom"/>
            <w:hideMark/>
          </w:tcPr>
          <w:p w14:paraId="683F4AEB" w14:textId="77777777" w:rsidR="006C5055" w:rsidRPr="006C5055" w:rsidRDefault="006C5055" w:rsidP="00EF3881">
            <w:pPr>
              <w:ind w:firstLineChars="200" w:firstLine="480"/>
              <w:rPr>
                <w:rFonts w:asciiTheme="minorHAnsi" w:eastAsia="Times New Roman" w:hAnsiTheme="minorHAnsi"/>
                <w:i/>
                <w:color w:val="000000" w:themeColor="text1"/>
              </w:rPr>
            </w:pPr>
            <w:r w:rsidRPr="006C5055">
              <w:rPr>
                <w:rFonts w:asciiTheme="minorHAnsi" w:eastAsia="Times New Roman" w:hAnsiTheme="minorHAnsi"/>
                <w:i/>
                <w:color w:val="000000" w:themeColor="text1"/>
              </w:rPr>
              <w:t>Actions</w:t>
            </w:r>
          </w:p>
        </w:tc>
      </w:tr>
      <w:tr w:rsidR="00315EF3" w:rsidRPr="00D16873" w14:paraId="5A44673E" w14:textId="77777777" w:rsidTr="00EF3881">
        <w:trPr>
          <w:trHeight w:val="320"/>
        </w:trPr>
        <w:tc>
          <w:tcPr>
            <w:tcW w:w="9360" w:type="dxa"/>
            <w:shd w:val="clear" w:color="auto" w:fill="auto"/>
            <w:noWrap/>
            <w:vAlign w:val="bottom"/>
            <w:hideMark/>
          </w:tcPr>
          <w:p w14:paraId="67E86A57" w14:textId="77777777" w:rsidR="006C5055" w:rsidRPr="006C5055" w:rsidRDefault="006C5055" w:rsidP="00EF3881">
            <w:pPr>
              <w:ind w:firstLineChars="300" w:firstLine="720"/>
              <w:rPr>
                <w:rFonts w:asciiTheme="minorHAnsi" w:eastAsia="Times New Roman" w:hAnsiTheme="minorHAnsi"/>
                <w:color w:val="000000" w:themeColor="text1"/>
              </w:rPr>
            </w:pPr>
            <w:r w:rsidRPr="006C5055">
              <w:rPr>
                <w:rFonts w:asciiTheme="minorHAnsi" w:eastAsia="Times New Roman" w:hAnsiTheme="minorHAnsi"/>
                <w:color w:val="000000" w:themeColor="text1"/>
              </w:rPr>
              <w:t>Collection Develop. Policy for -Archives - Scope + content established - Collection dev policy in place - finding aid online collection maybe box level</w:t>
            </w:r>
          </w:p>
        </w:tc>
      </w:tr>
      <w:tr w:rsidR="00315EF3" w:rsidRPr="00D16873" w14:paraId="75154AC1" w14:textId="77777777" w:rsidTr="00EF3881">
        <w:trPr>
          <w:trHeight w:val="320"/>
        </w:trPr>
        <w:tc>
          <w:tcPr>
            <w:tcW w:w="9360" w:type="dxa"/>
            <w:shd w:val="clear" w:color="auto" w:fill="auto"/>
            <w:noWrap/>
            <w:vAlign w:val="bottom"/>
            <w:hideMark/>
          </w:tcPr>
          <w:p w14:paraId="0D3994FC" w14:textId="77777777" w:rsidR="006C5055" w:rsidRPr="006C5055" w:rsidRDefault="006C5055" w:rsidP="00EF3881">
            <w:pPr>
              <w:ind w:firstLineChars="300" w:firstLine="720"/>
              <w:rPr>
                <w:rFonts w:asciiTheme="minorHAnsi" w:eastAsia="Times New Roman" w:hAnsiTheme="minorHAnsi"/>
                <w:color w:val="000000" w:themeColor="text1"/>
              </w:rPr>
            </w:pPr>
            <w:r w:rsidRPr="006C5055">
              <w:rPr>
                <w:rFonts w:asciiTheme="minorHAnsi" w:eastAsia="Times New Roman" w:hAnsiTheme="minorHAnsi"/>
                <w:color w:val="000000" w:themeColor="text1"/>
              </w:rPr>
              <w:t>Revised bylaws, application, handbook for trustees</w:t>
            </w:r>
          </w:p>
        </w:tc>
      </w:tr>
      <w:tr w:rsidR="00315EF3" w:rsidRPr="00D16873" w14:paraId="0D502FA1" w14:textId="77777777" w:rsidTr="00EF3881">
        <w:trPr>
          <w:trHeight w:val="320"/>
        </w:trPr>
        <w:tc>
          <w:tcPr>
            <w:tcW w:w="9360" w:type="dxa"/>
            <w:shd w:val="clear" w:color="E2EFDA" w:fill="BDD6EE" w:themeFill="accent5" w:themeFillTint="66"/>
            <w:noWrap/>
            <w:vAlign w:val="bottom"/>
            <w:hideMark/>
          </w:tcPr>
          <w:p w14:paraId="4CE1CBB1" w14:textId="77777777" w:rsidR="006C5055" w:rsidRPr="006C5055" w:rsidRDefault="006C5055" w:rsidP="00EF3881">
            <w:pPr>
              <w:ind w:firstLineChars="100" w:firstLine="240"/>
              <w:rPr>
                <w:rFonts w:asciiTheme="minorHAnsi" w:eastAsia="Times New Roman" w:hAnsiTheme="minorHAnsi"/>
                <w:color w:val="000000" w:themeColor="text1"/>
              </w:rPr>
            </w:pPr>
            <w:r w:rsidRPr="006C5055">
              <w:rPr>
                <w:rFonts w:asciiTheme="minorHAnsi" w:eastAsia="Times New Roman" w:hAnsiTheme="minorHAnsi"/>
                <w:color w:val="000000" w:themeColor="text1"/>
              </w:rPr>
              <w:t>Trustee Engagement</w:t>
            </w:r>
          </w:p>
        </w:tc>
      </w:tr>
      <w:tr w:rsidR="00315EF3" w:rsidRPr="00D16873" w14:paraId="25199416" w14:textId="77777777" w:rsidTr="00EF3881">
        <w:trPr>
          <w:trHeight w:val="320"/>
        </w:trPr>
        <w:tc>
          <w:tcPr>
            <w:tcW w:w="9360" w:type="dxa"/>
            <w:shd w:val="clear" w:color="auto" w:fill="DEEAF6" w:themeFill="accent5" w:themeFillTint="33"/>
            <w:noWrap/>
            <w:vAlign w:val="bottom"/>
            <w:hideMark/>
          </w:tcPr>
          <w:p w14:paraId="583FDD4C" w14:textId="77777777" w:rsidR="006C5055" w:rsidRPr="006C5055" w:rsidRDefault="006C5055" w:rsidP="00EF3881">
            <w:pPr>
              <w:ind w:firstLineChars="200" w:firstLine="480"/>
              <w:rPr>
                <w:rFonts w:asciiTheme="minorHAnsi" w:eastAsia="Times New Roman" w:hAnsiTheme="minorHAnsi"/>
                <w:i/>
                <w:color w:val="000000" w:themeColor="text1"/>
              </w:rPr>
            </w:pPr>
            <w:r w:rsidRPr="006C5055">
              <w:rPr>
                <w:rFonts w:asciiTheme="minorHAnsi" w:eastAsia="Times New Roman" w:hAnsiTheme="minorHAnsi"/>
                <w:i/>
                <w:color w:val="000000" w:themeColor="text1"/>
              </w:rPr>
              <w:t>Outcomes</w:t>
            </w:r>
          </w:p>
        </w:tc>
      </w:tr>
      <w:tr w:rsidR="00315EF3" w:rsidRPr="00D16873" w14:paraId="43FE4C44" w14:textId="77777777" w:rsidTr="00EF3881">
        <w:trPr>
          <w:trHeight w:val="320"/>
        </w:trPr>
        <w:tc>
          <w:tcPr>
            <w:tcW w:w="9360" w:type="dxa"/>
            <w:shd w:val="clear" w:color="auto" w:fill="auto"/>
            <w:noWrap/>
            <w:vAlign w:val="bottom"/>
            <w:hideMark/>
          </w:tcPr>
          <w:p w14:paraId="6152E3E9" w14:textId="77777777" w:rsidR="006C5055" w:rsidRPr="006C5055" w:rsidRDefault="006C5055" w:rsidP="00EF3881">
            <w:pPr>
              <w:ind w:firstLineChars="300" w:firstLine="720"/>
              <w:rPr>
                <w:rFonts w:asciiTheme="minorHAnsi" w:eastAsia="Times New Roman" w:hAnsiTheme="minorHAnsi"/>
                <w:color w:val="000000" w:themeColor="text1"/>
              </w:rPr>
            </w:pPr>
            <w:r w:rsidRPr="006C5055">
              <w:rPr>
                <w:rFonts w:asciiTheme="minorHAnsi" w:eastAsia="Times New Roman" w:hAnsiTheme="minorHAnsi"/>
                <w:color w:val="000000" w:themeColor="text1"/>
              </w:rPr>
              <w:t>Clear communications flow and document storage and collaboration practices</w:t>
            </w:r>
          </w:p>
        </w:tc>
      </w:tr>
      <w:tr w:rsidR="00315EF3" w:rsidRPr="00D16873" w14:paraId="357C74BE" w14:textId="77777777" w:rsidTr="00EF3881">
        <w:trPr>
          <w:trHeight w:val="320"/>
        </w:trPr>
        <w:tc>
          <w:tcPr>
            <w:tcW w:w="9360" w:type="dxa"/>
            <w:shd w:val="clear" w:color="E2EFDA" w:fill="BDD6EE" w:themeFill="accent5" w:themeFillTint="66"/>
            <w:noWrap/>
            <w:vAlign w:val="bottom"/>
            <w:hideMark/>
          </w:tcPr>
          <w:p w14:paraId="0DC0B8C1" w14:textId="77777777" w:rsidR="006C5055" w:rsidRPr="006C5055" w:rsidRDefault="006C5055" w:rsidP="00EF3881">
            <w:pPr>
              <w:ind w:firstLineChars="100" w:firstLine="240"/>
              <w:rPr>
                <w:rFonts w:asciiTheme="minorHAnsi" w:eastAsia="Times New Roman" w:hAnsiTheme="minorHAnsi"/>
                <w:color w:val="000000" w:themeColor="text1"/>
              </w:rPr>
            </w:pPr>
            <w:r w:rsidRPr="006C5055">
              <w:rPr>
                <w:rFonts w:asciiTheme="minorHAnsi" w:eastAsia="Times New Roman" w:hAnsiTheme="minorHAnsi"/>
                <w:color w:val="000000" w:themeColor="text1"/>
              </w:rPr>
              <w:t>Trustee Onboarding</w:t>
            </w:r>
          </w:p>
        </w:tc>
      </w:tr>
      <w:tr w:rsidR="00315EF3" w:rsidRPr="00D16873" w14:paraId="070E3597" w14:textId="77777777" w:rsidTr="00EF3881">
        <w:trPr>
          <w:trHeight w:val="320"/>
        </w:trPr>
        <w:tc>
          <w:tcPr>
            <w:tcW w:w="9360" w:type="dxa"/>
            <w:shd w:val="clear" w:color="auto" w:fill="DEEAF6" w:themeFill="accent5" w:themeFillTint="33"/>
            <w:noWrap/>
            <w:vAlign w:val="bottom"/>
            <w:hideMark/>
          </w:tcPr>
          <w:p w14:paraId="02977272" w14:textId="77777777" w:rsidR="006C5055" w:rsidRPr="006C5055" w:rsidRDefault="006C5055" w:rsidP="00EF3881">
            <w:pPr>
              <w:ind w:firstLineChars="200" w:firstLine="480"/>
              <w:rPr>
                <w:rFonts w:asciiTheme="minorHAnsi" w:eastAsia="Times New Roman" w:hAnsiTheme="minorHAnsi"/>
                <w:i/>
                <w:color w:val="000000" w:themeColor="text1"/>
              </w:rPr>
            </w:pPr>
            <w:r w:rsidRPr="006C5055">
              <w:rPr>
                <w:rFonts w:asciiTheme="minorHAnsi" w:eastAsia="Times New Roman" w:hAnsiTheme="minorHAnsi"/>
                <w:i/>
                <w:color w:val="000000" w:themeColor="text1"/>
              </w:rPr>
              <w:t>Actions</w:t>
            </w:r>
          </w:p>
        </w:tc>
      </w:tr>
      <w:tr w:rsidR="00315EF3" w:rsidRPr="00D16873" w14:paraId="498FD0F2" w14:textId="77777777" w:rsidTr="00EF3881">
        <w:trPr>
          <w:trHeight w:val="320"/>
        </w:trPr>
        <w:tc>
          <w:tcPr>
            <w:tcW w:w="9360" w:type="dxa"/>
            <w:shd w:val="clear" w:color="auto" w:fill="auto"/>
            <w:noWrap/>
            <w:vAlign w:val="bottom"/>
            <w:hideMark/>
          </w:tcPr>
          <w:p w14:paraId="472AA1D9" w14:textId="77777777" w:rsidR="006C5055" w:rsidRPr="006C5055" w:rsidRDefault="006C5055" w:rsidP="00EF3881">
            <w:pPr>
              <w:ind w:firstLineChars="300" w:firstLine="720"/>
              <w:rPr>
                <w:rFonts w:asciiTheme="minorHAnsi" w:eastAsia="Times New Roman" w:hAnsiTheme="minorHAnsi"/>
                <w:color w:val="000000" w:themeColor="text1"/>
              </w:rPr>
            </w:pPr>
            <w:r w:rsidRPr="006C5055">
              <w:rPr>
                <w:rFonts w:asciiTheme="minorHAnsi" w:eastAsia="Times New Roman" w:hAnsiTheme="minorHAnsi"/>
                <w:color w:val="000000" w:themeColor="text1"/>
              </w:rPr>
              <w:t>Handbook for new board members</w:t>
            </w:r>
          </w:p>
        </w:tc>
      </w:tr>
      <w:tr w:rsidR="00315EF3" w:rsidRPr="00D16873" w14:paraId="672AFB5E" w14:textId="77777777" w:rsidTr="00EF3881">
        <w:trPr>
          <w:trHeight w:val="320"/>
        </w:trPr>
        <w:tc>
          <w:tcPr>
            <w:tcW w:w="9360" w:type="dxa"/>
            <w:shd w:val="clear" w:color="auto" w:fill="auto"/>
            <w:noWrap/>
            <w:vAlign w:val="bottom"/>
            <w:hideMark/>
          </w:tcPr>
          <w:p w14:paraId="2D4FBDA4" w14:textId="77777777" w:rsidR="006C5055" w:rsidRPr="006C5055" w:rsidRDefault="006C5055" w:rsidP="00EF3881">
            <w:pPr>
              <w:ind w:firstLineChars="300" w:firstLine="720"/>
              <w:rPr>
                <w:rFonts w:asciiTheme="minorHAnsi" w:eastAsia="Times New Roman" w:hAnsiTheme="minorHAnsi"/>
                <w:color w:val="000000" w:themeColor="text1"/>
              </w:rPr>
            </w:pPr>
            <w:r w:rsidRPr="006C5055">
              <w:rPr>
                <w:rFonts w:asciiTheme="minorHAnsi" w:eastAsia="Times New Roman" w:hAnsiTheme="minorHAnsi"/>
                <w:color w:val="000000" w:themeColor="text1"/>
              </w:rPr>
              <w:t>Smoother trustee role transitions</w:t>
            </w:r>
          </w:p>
        </w:tc>
      </w:tr>
      <w:tr w:rsidR="00315EF3" w:rsidRPr="00D16873" w14:paraId="75BFD35A" w14:textId="77777777" w:rsidTr="00EF3881">
        <w:trPr>
          <w:trHeight w:val="320"/>
        </w:trPr>
        <w:tc>
          <w:tcPr>
            <w:tcW w:w="9360" w:type="dxa"/>
            <w:shd w:val="clear" w:color="A9D08E" w:fill="9CC2E5" w:themeFill="accent5" w:themeFillTint="99"/>
            <w:noWrap/>
            <w:vAlign w:val="bottom"/>
            <w:hideMark/>
          </w:tcPr>
          <w:p w14:paraId="76FA273A" w14:textId="281882DA" w:rsidR="006C5055" w:rsidRPr="006C5055" w:rsidRDefault="006C5055" w:rsidP="00EF3881">
            <w:pPr>
              <w:rPr>
                <w:rFonts w:asciiTheme="minorHAnsi" w:eastAsia="Times New Roman" w:hAnsiTheme="minorHAnsi"/>
                <w:b/>
                <w:color w:val="000000" w:themeColor="text1"/>
              </w:rPr>
            </w:pPr>
            <w:r w:rsidRPr="006C5055">
              <w:rPr>
                <w:rFonts w:asciiTheme="minorHAnsi" w:eastAsia="Times New Roman" w:hAnsiTheme="minorHAnsi"/>
                <w:b/>
                <w:color w:val="000000" w:themeColor="text1"/>
              </w:rPr>
              <w:t>P</w:t>
            </w:r>
            <w:r w:rsidR="00E20167" w:rsidRPr="00D16873">
              <w:rPr>
                <w:rFonts w:asciiTheme="minorHAnsi" w:eastAsia="Times New Roman" w:hAnsiTheme="minorHAnsi"/>
                <w:b/>
                <w:color w:val="000000" w:themeColor="text1"/>
              </w:rPr>
              <w:t xml:space="preserve">ublic </w:t>
            </w:r>
            <w:r w:rsidRPr="006C5055">
              <w:rPr>
                <w:rFonts w:asciiTheme="minorHAnsi" w:eastAsia="Times New Roman" w:hAnsiTheme="minorHAnsi"/>
                <w:b/>
                <w:color w:val="000000" w:themeColor="text1"/>
              </w:rPr>
              <w:t>R</w:t>
            </w:r>
            <w:r w:rsidR="00E20167" w:rsidRPr="00D16873">
              <w:rPr>
                <w:rFonts w:asciiTheme="minorHAnsi" w:eastAsia="Times New Roman" w:hAnsiTheme="minorHAnsi"/>
                <w:b/>
                <w:color w:val="000000" w:themeColor="text1"/>
              </w:rPr>
              <w:t>elations</w:t>
            </w:r>
            <w:r w:rsidRPr="006C5055">
              <w:rPr>
                <w:rFonts w:asciiTheme="minorHAnsi" w:eastAsia="Times New Roman" w:hAnsiTheme="minorHAnsi"/>
                <w:b/>
                <w:color w:val="000000" w:themeColor="text1"/>
              </w:rPr>
              <w:t xml:space="preserve"> &amp; Marketing</w:t>
            </w:r>
          </w:p>
        </w:tc>
      </w:tr>
      <w:tr w:rsidR="00315EF3" w:rsidRPr="00D16873" w14:paraId="6296F4EB" w14:textId="77777777" w:rsidTr="00EF3881">
        <w:trPr>
          <w:trHeight w:val="320"/>
        </w:trPr>
        <w:tc>
          <w:tcPr>
            <w:tcW w:w="9360" w:type="dxa"/>
            <w:shd w:val="clear" w:color="E2EFDA" w:fill="BDD6EE" w:themeFill="accent5" w:themeFillTint="66"/>
            <w:noWrap/>
            <w:vAlign w:val="bottom"/>
            <w:hideMark/>
          </w:tcPr>
          <w:p w14:paraId="5B1C2A7D" w14:textId="77777777" w:rsidR="006C5055" w:rsidRPr="006C5055" w:rsidRDefault="006C5055" w:rsidP="00EF3881">
            <w:pPr>
              <w:ind w:firstLineChars="100" w:firstLine="240"/>
              <w:rPr>
                <w:rFonts w:asciiTheme="minorHAnsi" w:eastAsia="Times New Roman" w:hAnsiTheme="minorHAnsi"/>
                <w:color w:val="000000" w:themeColor="text1"/>
              </w:rPr>
            </w:pPr>
            <w:r w:rsidRPr="006C5055">
              <w:rPr>
                <w:rFonts w:asciiTheme="minorHAnsi" w:eastAsia="Times New Roman" w:hAnsiTheme="minorHAnsi"/>
                <w:color w:val="000000" w:themeColor="text1"/>
              </w:rPr>
              <w:t>Cultivate Web &amp; Social Media Strategy</w:t>
            </w:r>
          </w:p>
        </w:tc>
      </w:tr>
      <w:tr w:rsidR="00315EF3" w:rsidRPr="00D16873" w14:paraId="08D99AD5" w14:textId="77777777" w:rsidTr="00EF3881">
        <w:trPr>
          <w:trHeight w:val="320"/>
        </w:trPr>
        <w:tc>
          <w:tcPr>
            <w:tcW w:w="9360" w:type="dxa"/>
            <w:shd w:val="clear" w:color="auto" w:fill="DEEAF6" w:themeFill="accent5" w:themeFillTint="33"/>
            <w:noWrap/>
            <w:vAlign w:val="bottom"/>
            <w:hideMark/>
          </w:tcPr>
          <w:p w14:paraId="543ED0B5" w14:textId="77777777" w:rsidR="006C5055" w:rsidRPr="006C5055" w:rsidRDefault="006C5055" w:rsidP="00EF3881">
            <w:pPr>
              <w:ind w:firstLineChars="200" w:firstLine="480"/>
              <w:rPr>
                <w:rFonts w:asciiTheme="minorHAnsi" w:eastAsia="Times New Roman" w:hAnsiTheme="minorHAnsi"/>
                <w:i/>
                <w:color w:val="000000" w:themeColor="text1"/>
              </w:rPr>
            </w:pPr>
            <w:r w:rsidRPr="006C5055">
              <w:rPr>
                <w:rFonts w:asciiTheme="minorHAnsi" w:eastAsia="Times New Roman" w:hAnsiTheme="minorHAnsi"/>
                <w:i/>
                <w:color w:val="000000" w:themeColor="text1"/>
              </w:rPr>
              <w:t>Actions</w:t>
            </w:r>
          </w:p>
        </w:tc>
      </w:tr>
      <w:tr w:rsidR="00315EF3" w:rsidRPr="00D16873" w14:paraId="16E1F013" w14:textId="77777777" w:rsidTr="00EF3881">
        <w:trPr>
          <w:trHeight w:val="320"/>
        </w:trPr>
        <w:tc>
          <w:tcPr>
            <w:tcW w:w="9360" w:type="dxa"/>
            <w:shd w:val="clear" w:color="auto" w:fill="auto"/>
            <w:noWrap/>
            <w:vAlign w:val="bottom"/>
            <w:hideMark/>
          </w:tcPr>
          <w:p w14:paraId="1F158026" w14:textId="77777777" w:rsidR="006C5055" w:rsidRPr="006C5055" w:rsidRDefault="006C5055" w:rsidP="00EF3881">
            <w:pPr>
              <w:ind w:firstLineChars="300" w:firstLine="720"/>
              <w:rPr>
                <w:rFonts w:asciiTheme="minorHAnsi" w:eastAsia="Times New Roman" w:hAnsiTheme="minorHAnsi"/>
                <w:color w:val="000000" w:themeColor="text1"/>
              </w:rPr>
            </w:pPr>
            <w:r w:rsidRPr="006C5055">
              <w:rPr>
                <w:rFonts w:asciiTheme="minorHAnsi" w:eastAsia="Times New Roman" w:hAnsiTheme="minorHAnsi"/>
                <w:color w:val="000000" w:themeColor="text1"/>
              </w:rPr>
              <w:t>Social media for PR</w:t>
            </w:r>
          </w:p>
        </w:tc>
      </w:tr>
      <w:tr w:rsidR="00315EF3" w:rsidRPr="00D16873" w14:paraId="13CB4AAA" w14:textId="77777777" w:rsidTr="00EF3881">
        <w:trPr>
          <w:trHeight w:val="320"/>
        </w:trPr>
        <w:tc>
          <w:tcPr>
            <w:tcW w:w="9360" w:type="dxa"/>
            <w:shd w:val="clear" w:color="E2EFDA" w:fill="BDD6EE" w:themeFill="accent5" w:themeFillTint="66"/>
            <w:noWrap/>
            <w:vAlign w:val="bottom"/>
            <w:hideMark/>
          </w:tcPr>
          <w:p w14:paraId="74C3BA34" w14:textId="77777777" w:rsidR="006C5055" w:rsidRPr="006C5055" w:rsidRDefault="006C5055" w:rsidP="00EF3881">
            <w:pPr>
              <w:ind w:firstLineChars="100" w:firstLine="240"/>
              <w:rPr>
                <w:rFonts w:asciiTheme="minorHAnsi" w:eastAsia="Times New Roman" w:hAnsiTheme="minorHAnsi"/>
                <w:color w:val="000000" w:themeColor="text1"/>
              </w:rPr>
            </w:pPr>
            <w:r w:rsidRPr="006C5055">
              <w:rPr>
                <w:rFonts w:asciiTheme="minorHAnsi" w:eastAsia="Times New Roman" w:hAnsiTheme="minorHAnsi"/>
                <w:color w:val="000000" w:themeColor="text1"/>
              </w:rPr>
              <w:t>Expand Efforts</w:t>
            </w:r>
          </w:p>
        </w:tc>
      </w:tr>
      <w:tr w:rsidR="00315EF3" w:rsidRPr="00D16873" w14:paraId="797C7B7B" w14:textId="77777777" w:rsidTr="00EF3881">
        <w:trPr>
          <w:trHeight w:val="320"/>
        </w:trPr>
        <w:tc>
          <w:tcPr>
            <w:tcW w:w="9360" w:type="dxa"/>
            <w:shd w:val="clear" w:color="auto" w:fill="DEEAF6" w:themeFill="accent5" w:themeFillTint="33"/>
            <w:noWrap/>
            <w:vAlign w:val="bottom"/>
            <w:hideMark/>
          </w:tcPr>
          <w:p w14:paraId="78FC1347" w14:textId="77777777" w:rsidR="006C5055" w:rsidRPr="006C5055" w:rsidRDefault="006C5055" w:rsidP="00EF3881">
            <w:pPr>
              <w:ind w:firstLineChars="200" w:firstLine="480"/>
              <w:rPr>
                <w:rFonts w:asciiTheme="minorHAnsi" w:eastAsia="Times New Roman" w:hAnsiTheme="minorHAnsi"/>
                <w:i/>
                <w:color w:val="000000" w:themeColor="text1"/>
              </w:rPr>
            </w:pPr>
            <w:r w:rsidRPr="006C5055">
              <w:rPr>
                <w:rFonts w:asciiTheme="minorHAnsi" w:eastAsia="Times New Roman" w:hAnsiTheme="minorHAnsi"/>
                <w:i/>
                <w:color w:val="000000" w:themeColor="text1"/>
              </w:rPr>
              <w:t>Actions</w:t>
            </w:r>
          </w:p>
        </w:tc>
      </w:tr>
      <w:tr w:rsidR="00315EF3" w:rsidRPr="00D16873" w14:paraId="2F8D52CC" w14:textId="77777777" w:rsidTr="00EF3881">
        <w:trPr>
          <w:trHeight w:val="320"/>
        </w:trPr>
        <w:tc>
          <w:tcPr>
            <w:tcW w:w="9360" w:type="dxa"/>
            <w:shd w:val="clear" w:color="auto" w:fill="auto"/>
            <w:noWrap/>
            <w:vAlign w:val="bottom"/>
            <w:hideMark/>
          </w:tcPr>
          <w:p w14:paraId="379A2514" w14:textId="77777777" w:rsidR="006C5055" w:rsidRPr="006C5055" w:rsidRDefault="006C5055" w:rsidP="00EF3881">
            <w:pPr>
              <w:ind w:firstLineChars="300" w:firstLine="720"/>
              <w:rPr>
                <w:rFonts w:asciiTheme="minorHAnsi" w:eastAsia="Times New Roman" w:hAnsiTheme="minorHAnsi"/>
                <w:color w:val="000000" w:themeColor="text1"/>
              </w:rPr>
            </w:pPr>
            <w:r w:rsidRPr="006C5055">
              <w:rPr>
                <w:rFonts w:asciiTheme="minorHAnsi" w:eastAsia="Times New Roman" w:hAnsiTheme="minorHAnsi"/>
                <w:color w:val="000000" w:themeColor="text1"/>
              </w:rPr>
              <w:t>article (grant awardees) in Hitchhiker NMLA newsletter?</w:t>
            </w:r>
          </w:p>
        </w:tc>
      </w:tr>
      <w:tr w:rsidR="00315EF3" w:rsidRPr="00D16873" w14:paraId="4486A664" w14:textId="77777777" w:rsidTr="00EF3881">
        <w:trPr>
          <w:trHeight w:val="320"/>
        </w:trPr>
        <w:tc>
          <w:tcPr>
            <w:tcW w:w="9360" w:type="dxa"/>
            <w:shd w:val="clear" w:color="auto" w:fill="auto"/>
            <w:noWrap/>
            <w:vAlign w:val="bottom"/>
            <w:hideMark/>
          </w:tcPr>
          <w:p w14:paraId="5BAE307A" w14:textId="77777777" w:rsidR="006C5055" w:rsidRPr="006C5055" w:rsidRDefault="006C5055" w:rsidP="00EF3881">
            <w:pPr>
              <w:ind w:firstLineChars="300" w:firstLine="720"/>
              <w:rPr>
                <w:rFonts w:asciiTheme="minorHAnsi" w:eastAsia="Times New Roman" w:hAnsiTheme="minorHAnsi"/>
                <w:color w:val="000000" w:themeColor="text1"/>
              </w:rPr>
            </w:pPr>
            <w:r w:rsidRPr="006C5055">
              <w:rPr>
                <w:rFonts w:asciiTheme="minorHAnsi" w:eastAsia="Times New Roman" w:hAnsiTheme="minorHAnsi"/>
                <w:color w:val="000000" w:themeColor="text1"/>
              </w:rPr>
              <w:t>Tour libraries -marketing to new (unreached, 1st time) communities - visit recipients to get impacts</w:t>
            </w:r>
          </w:p>
        </w:tc>
      </w:tr>
      <w:tr w:rsidR="00315EF3" w:rsidRPr="00D16873" w14:paraId="2540428C" w14:textId="77777777" w:rsidTr="00EF3881">
        <w:trPr>
          <w:trHeight w:val="320"/>
        </w:trPr>
        <w:tc>
          <w:tcPr>
            <w:tcW w:w="9360" w:type="dxa"/>
            <w:shd w:val="clear" w:color="auto" w:fill="auto"/>
            <w:noWrap/>
            <w:vAlign w:val="bottom"/>
            <w:hideMark/>
          </w:tcPr>
          <w:p w14:paraId="7CAA1DA5" w14:textId="77777777" w:rsidR="006C5055" w:rsidRPr="006C5055" w:rsidRDefault="006C5055" w:rsidP="00EF3881">
            <w:pPr>
              <w:ind w:firstLineChars="300" w:firstLine="720"/>
              <w:rPr>
                <w:rFonts w:asciiTheme="minorHAnsi" w:eastAsia="Times New Roman" w:hAnsiTheme="minorHAnsi"/>
                <w:color w:val="000000" w:themeColor="text1"/>
              </w:rPr>
            </w:pPr>
            <w:r w:rsidRPr="006C5055">
              <w:rPr>
                <w:rFonts w:asciiTheme="minorHAnsi" w:eastAsia="Times New Roman" w:hAnsiTheme="minorHAnsi"/>
                <w:color w:val="000000" w:themeColor="text1"/>
              </w:rPr>
              <w:t>Videos about us challenge campaign</w:t>
            </w:r>
          </w:p>
        </w:tc>
      </w:tr>
      <w:tr w:rsidR="00315EF3" w:rsidRPr="00D16873" w14:paraId="664626AB" w14:textId="77777777" w:rsidTr="00EF3881">
        <w:trPr>
          <w:trHeight w:val="320"/>
        </w:trPr>
        <w:tc>
          <w:tcPr>
            <w:tcW w:w="9360" w:type="dxa"/>
            <w:shd w:val="clear" w:color="auto" w:fill="DEEAF6" w:themeFill="accent5" w:themeFillTint="33"/>
            <w:noWrap/>
            <w:vAlign w:val="bottom"/>
            <w:hideMark/>
          </w:tcPr>
          <w:p w14:paraId="2D45B539" w14:textId="77777777" w:rsidR="006C5055" w:rsidRPr="006C5055" w:rsidRDefault="006C5055" w:rsidP="00EF3881">
            <w:pPr>
              <w:ind w:firstLineChars="200" w:firstLine="480"/>
              <w:rPr>
                <w:rFonts w:asciiTheme="minorHAnsi" w:eastAsia="Times New Roman" w:hAnsiTheme="minorHAnsi"/>
                <w:i/>
                <w:color w:val="000000" w:themeColor="text1"/>
              </w:rPr>
            </w:pPr>
            <w:r w:rsidRPr="006C5055">
              <w:rPr>
                <w:rFonts w:asciiTheme="minorHAnsi" w:eastAsia="Times New Roman" w:hAnsiTheme="minorHAnsi"/>
                <w:i/>
                <w:color w:val="000000" w:themeColor="text1"/>
              </w:rPr>
              <w:t>Outcomes</w:t>
            </w:r>
          </w:p>
        </w:tc>
      </w:tr>
      <w:tr w:rsidR="00315EF3" w:rsidRPr="00D16873" w14:paraId="22349828" w14:textId="77777777" w:rsidTr="00EF3881">
        <w:trPr>
          <w:trHeight w:val="320"/>
        </w:trPr>
        <w:tc>
          <w:tcPr>
            <w:tcW w:w="9360" w:type="dxa"/>
            <w:shd w:val="clear" w:color="auto" w:fill="auto"/>
            <w:noWrap/>
            <w:vAlign w:val="bottom"/>
            <w:hideMark/>
          </w:tcPr>
          <w:p w14:paraId="2C465B98" w14:textId="77777777" w:rsidR="006C5055" w:rsidRPr="006C5055" w:rsidRDefault="006C5055" w:rsidP="00EF3881">
            <w:pPr>
              <w:ind w:firstLineChars="300" w:firstLine="720"/>
              <w:rPr>
                <w:rFonts w:asciiTheme="minorHAnsi" w:eastAsia="Times New Roman" w:hAnsiTheme="minorHAnsi"/>
                <w:color w:val="000000" w:themeColor="text1"/>
              </w:rPr>
            </w:pPr>
            <w:r w:rsidRPr="006C5055">
              <w:rPr>
                <w:rFonts w:asciiTheme="minorHAnsi" w:eastAsia="Times New Roman" w:hAnsiTheme="minorHAnsi"/>
                <w:color w:val="000000" w:themeColor="text1"/>
              </w:rPr>
              <w:t>People know more about NMLF</w:t>
            </w:r>
          </w:p>
        </w:tc>
      </w:tr>
      <w:tr w:rsidR="00315EF3" w:rsidRPr="00D16873" w14:paraId="53A0E887" w14:textId="77777777" w:rsidTr="00EF3881">
        <w:trPr>
          <w:trHeight w:val="320"/>
        </w:trPr>
        <w:tc>
          <w:tcPr>
            <w:tcW w:w="9360" w:type="dxa"/>
            <w:shd w:val="clear" w:color="auto" w:fill="auto"/>
            <w:noWrap/>
            <w:vAlign w:val="bottom"/>
            <w:hideMark/>
          </w:tcPr>
          <w:p w14:paraId="56BE0A60" w14:textId="77777777" w:rsidR="006C5055" w:rsidRPr="006C5055" w:rsidRDefault="006C5055" w:rsidP="00EF3881">
            <w:pPr>
              <w:ind w:firstLineChars="300" w:firstLine="720"/>
              <w:rPr>
                <w:rFonts w:asciiTheme="minorHAnsi" w:eastAsia="Times New Roman" w:hAnsiTheme="minorHAnsi"/>
                <w:color w:val="000000" w:themeColor="text1"/>
              </w:rPr>
            </w:pPr>
            <w:r w:rsidRPr="006C5055">
              <w:rPr>
                <w:rFonts w:asciiTheme="minorHAnsi" w:eastAsia="Times New Roman" w:hAnsiTheme="minorHAnsi"/>
                <w:color w:val="000000" w:themeColor="text1"/>
              </w:rPr>
              <w:t>We're telling our own story - more</w:t>
            </w:r>
          </w:p>
        </w:tc>
      </w:tr>
    </w:tbl>
    <w:p w14:paraId="545EDEDD" w14:textId="77777777" w:rsidR="00CE6CCE" w:rsidRPr="00D16873" w:rsidRDefault="00CE6CCE" w:rsidP="00CE60EF">
      <w:pPr>
        <w:rPr>
          <w:rFonts w:asciiTheme="minorHAnsi" w:hAnsiTheme="minorHAnsi"/>
          <w:color w:val="000000" w:themeColor="text1"/>
        </w:rPr>
      </w:pPr>
    </w:p>
    <w:p w14:paraId="5698B08E" w14:textId="77777777" w:rsidR="00CE6CCE" w:rsidRPr="00D16873" w:rsidRDefault="00CE6CCE" w:rsidP="00CE60EF">
      <w:pPr>
        <w:rPr>
          <w:rFonts w:asciiTheme="minorHAnsi" w:hAnsiTheme="minorHAnsi"/>
          <w:color w:val="000000" w:themeColor="text1"/>
        </w:rPr>
      </w:pPr>
    </w:p>
    <w:p w14:paraId="2729E113" w14:textId="77777777" w:rsidR="00E20167" w:rsidRPr="00D16873" w:rsidRDefault="00E20167" w:rsidP="00CE60EF">
      <w:pPr>
        <w:rPr>
          <w:rFonts w:asciiTheme="minorHAnsi" w:hAnsiTheme="minorHAnsi"/>
          <w:color w:val="000000" w:themeColor="text1"/>
        </w:rPr>
      </w:pPr>
    </w:p>
    <w:p w14:paraId="0CAC5E5D" w14:textId="77777777" w:rsidR="00E20167" w:rsidRPr="00D16873" w:rsidRDefault="00E20167" w:rsidP="00CE60EF">
      <w:pPr>
        <w:rPr>
          <w:rFonts w:asciiTheme="minorHAnsi" w:hAnsiTheme="minorHAnsi"/>
          <w:color w:val="000000" w:themeColor="text1"/>
        </w:rPr>
      </w:pPr>
    </w:p>
    <w:p w14:paraId="4BACBBB3" w14:textId="77777777" w:rsidR="00E20167" w:rsidRPr="00D16873" w:rsidRDefault="00E20167" w:rsidP="00CE60EF">
      <w:pPr>
        <w:rPr>
          <w:rFonts w:asciiTheme="minorHAnsi" w:hAnsiTheme="minorHAnsi"/>
          <w:color w:val="000000" w:themeColor="text1"/>
        </w:rPr>
      </w:pPr>
    </w:p>
    <w:p w14:paraId="3CA9986C" w14:textId="77777777" w:rsidR="00E20167" w:rsidRPr="00D16873" w:rsidRDefault="00E20167" w:rsidP="00CE60EF">
      <w:pPr>
        <w:rPr>
          <w:rFonts w:asciiTheme="minorHAnsi" w:hAnsiTheme="minorHAnsi"/>
          <w:color w:val="000000" w:themeColor="text1"/>
        </w:rPr>
      </w:pPr>
    </w:p>
    <w:p w14:paraId="51492B45" w14:textId="77777777" w:rsidR="00E20167" w:rsidRPr="00D16873" w:rsidRDefault="00E20167" w:rsidP="00CE60EF">
      <w:pPr>
        <w:rPr>
          <w:rFonts w:asciiTheme="minorHAnsi" w:hAnsiTheme="minorHAnsi"/>
          <w:color w:val="000000" w:themeColor="text1"/>
        </w:rPr>
      </w:pPr>
    </w:p>
    <w:p w14:paraId="7F0DCD34" w14:textId="77777777" w:rsidR="00E20167" w:rsidRPr="00D16873" w:rsidRDefault="00E20167" w:rsidP="00CE60EF">
      <w:pPr>
        <w:rPr>
          <w:rFonts w:asciiTheme="minorHAnsi" w:hAnsiTheme="minorHAnsi"/>
          <w:color w:val="000000" w:themeColor="text1"/>
        </w:rPr>
      </w:pPr>
    </w:p>
    <w:p w14:paraId="4F864D9C" w14:textId="77777777" w:rsidR="00E20167" w:rsidRPr="00D16873" w:rsidRDefault="00E20167" w:rsidP="00CE60EF">
      <w:pPr>
        <w:rPr>
          <w:rFonts w:asciiTheme="minorHAnsi" w:hAnsiTheme="minorHAnsi"/>
          <w:color w:val="000000" w:themeColor="text1"/>
        </w:rPr>
      </w:pPr>
    </w:p>
    <w:p w14:paraId="6E5C2E1D" w14:textId="77777777" w:rsidR="00E20167" w:rsidRPr="00D16873" w:rsidRDefault="00E20167" w:rsidP="00CE60EF">
      <w:pPr>
        <w:rPr>
          <w:rFonts w:asciiTheme="minorHAnsi" w:hAnsiTheme="minorHAnsi"/>
          <w:color w:val="000000" w:themeColor="text1"/>
        </w:rPr>
      </w:pPr>
    </w:p>
    <w:p w14:paraId="61620392" w14:textId="77777777" w:rsidR="00E20167" w:rsidRPr="00D16873" w:rsidRDefault="00E20167" w:rsidP="00CE60EF">
      <w:pPr>
        <w:rPr>
          <w:rFonts w:asciiTheme="minorHAnsi" w:hAnsiTheme="minorHAnsi"/>
          <w:color w:val="000000" w:themeColor="text1"/>
        </w:rPr>
      </w:pPr>
    </w:p>
    <w:p w14:paraId="082FEDC1" w14:textId="77777777" w:rsidR="00E20167" w:rsidRPr="00D16873" w:rsidRDefault="00E20167" w:rsidP="00CE60EF">
      <w:pPr>
        <w:rPr>
          <w:rFonts w:asciiTheme="minorHAnsi" w:hAnsiTheme="minorHAnsi"/>
          <w:color w:val="000000" w:themeColor="text1"/>
        </w:rPr>
      </w:pPr>
    </w:p>
    <w:p w14:paraId="31C0C64D" w14:textId="77777777" w:rsidR="00E20167" w:rsidRPr="00D16873" w:rsidRDefault="00E20167" w:rsidP="00CE60EF">
      <w:pPr>
        <w:rPr>
          <w:rFonts w:asciiTheme="minorHAnsi" w:hAnsiTheme="minorHAnsi"/>
          <w:color w:val="000000" w:themeColor="text1"/>
        </w:rPr>
      </w:pPr>
    </w:p>
    <w:p w14:paraId="4B8452DC" w14:textId="77777777" w:rsidR="00E20167" w:rsidRPr="00D16873" w:rsidRDefault="00E20167" w:rsidP="00CE60EF">
      <w:pPr>
        <w:rPr>
          <w:rFonts w:asciiTheme="minorHAnsi" w:hAnsiTheme="minorHAnsi"/>
          <w:color w:val="000000" w:themeColor="text1"/>
        </w:rPr>
      </w:pPr>
    </w:p>
    <w:p w14:paraId="2E6BA86D" w14:textId="77777777" w:rsidR="00E20167" w:rsidRPr="00D16873" w:rsidRDefault="00E20167" w:rsidP="00CE60EF">
      <w:pPr>
        <w:rPr>
          <w:rFonts w:asciiTheme="minorHAnsi" w:hAnsiTheme="minorHAnsi"/>
          <w:color w:val="000000" w:themeColor="text1"/>
        </w:rPr>
      </w:pPr>
    </w:p>
    <w:p w14:paraId="732923A7" w14:textId="77777777" w:rsidR="00E20167" w:rsidRPr="00D16873" w:rsidRDefault="00E20167" w:rsidP="00CE60EF">
      <w:pPr>
        <w:rPr>
          <w:rFonts w:asciiTheme="minorHAnsi" w:hAnsiTheme="minorHAnsi"/>
          <w:color w:val="000000" w:themeColor="text1"/>
        </w:rPr>
      </w:pPr>
    </w:p>
    <w:p w14:paraId="0C49B781" w14:textId="77777777" w:rsidR="00E20167" w:rsidRPr="00D16873" w:rsidRDefault="00E20167" w:rsidP="00CE60EF">
      <w:pPr>
        <w:rPr>
          <w:rFonts w:asciiTheme="minorHAnsi" w:hAnsiTheme="minorHAnsi"/>
          <w:color w:val="000000" w:themeColor="text1"/>
        </w:rPr>
      </w:pPr>
    </w:p>
    <w:p w14:paraId="031190D5" w14:textId="77777777" w:rsidR="00E20167" w:rsidRPr="00D16873" w:rsidRDefault="00E20167" w:rsidP="00CE60EF">
      <w:pPr>
        <w:rPr>
          <w:rFonts w:asciiTheme="minorHAnsi" w:hAnsiTheme="minorHAnsi"/>
          <w:color w:val="000000" w:themeColor="text1"/>
        </w:rPr>
      </w:pPr>
    </w:p>
    <w:p w14:paraId="53EDDAFF" w14:textId="77777777" w:rsidR="00E20167" w:rsidRPr="00D16873" w:rsidRDefault="00E20167" w:rsidP="00CE60EF">
      <w:pPr>
        <w:rPr>
          <w:rFonts w:asciiTheme="minorHAnsi" w:hAnsiTheme="minorHAnsi"/>
          <w:color w:val="000000" w:themeColor="text1"/>
        </w:rPr>
      </w:pPr>
    </w:p>
    <w:p w14:paraId="66F75B81" w14:textId="77777777" w:rsidR="00E20167" w:rsidRPr="00D16873" w:rsidRDefault="00E20167" w:rsidP="00CE60EF">
      <w:pPr>
        <w:rPr>
          <w:rFonts w:asciiTheme="minorHAnsi" w:hAnsiTheme="minorHAnsi"/>
          <w:color w:val="000000" w:themeColor="text1"/>
        </w:rPr>
      </w:pPr>
    </w:p>
    <w:p w14:paraId="3A7E3FCD" w14:textId="77777777" w:rsidR="00E20167" w:rsidRPr="00D16873" w:rsidRDefault="00E20167" w:rsidP="00CE60EF">
      <w:pPr>
        <w:rPr>
          <w:rFonts w:asciiTheme="minorHAnsi" w:hAnsiTheme="minorHAnsi"/>
          <w:color w:val="000000" w:themeColor="text1"/>
        </w:rPr>
      </w:pPr>
    </w:p>
    <w:p w14:paraId="18627072" w14:textId="77777777" w:rsidR="00E20167" w:rsidRPr="00D16873" w:rsidRDefault="00E20167" w:rsidP="00CE60EF">
      <w:pPr>
        <w:rPr>
          <w:rFonts w:asciiTheme="minorHAnsi" w:hAnsiTheme="minorHAnsi"/>
          <w:color w:val="000000" w:themeColor="text1"/>
        </w:rPr>
      </w:pPr>
    </w:p>
    <w:p w14:paraId="13807825" w14:textId="77777777" w:rsidR="00E20167" w:rsidRPr="00D16873" w:rsidRDefault="00E20167" w:rsidP="00CE60EF">
      <w:pPr>
        <w:rPr>
          <w:rFonts w:asciiTheme="minorHAnsi" w:hAnsiTheme="minorHAnsi"/>
          <w:color w:val="000000" w:themeColor="text1"/>
        </w:rPr>
      </w:pPr>
    </w:p>
    <w:p w14:paraId="428DD5CB" w14:textId="77777777" w:rsidR="00E20167" w:rsidRPr="00D16873" w:rsidRDefault="00E20167" w:rsidP="00CE60EF">
      <w:pPr>
        <w:rPr>
          <w:rFonts w:asciiTheme="minorHAnsi" w:hAnsiTheme="minorHAnsi"/>
          <w:color w:val="000000" w:themeColor="text1"/>
        </w:rPr>
      </w:pPr>
    </w:p>
    <w:p w14:paraId="564FA8FB" w14:textId="77777777" w:rsidR="00E20167" w:rsidRPr="00D16873" w:rsidRDefault="00E20167" w:rsidP="00CE60EF">
      <w:pPr>
        <w:rPr>
          <w:rFonts w:asciiTheme="minorHAnsi" w:hAnsiTheme="minorHAnsi"/>
          <w:color w:val="000000" w:themeColor="text1"/>
        </w:rPr>
      </w:pPr>
    </w:p>
    <w:p w14:paraId="49129606" w14:textId="77777777" w:rsidR="00E20167" w:rsidRPr="00D16873" w:rsidRDefault="00E20167" w:rsidP="00CE60EF">
      <w:pPr>
        <w:rPr>
          <w:rFonts w:asciiTheme="minorHAnsi" w:hAnsiTheme="minorHAnsi"/>
          <w:color w:val="000000" w:themeColor="text1"/>
        </w:rPr>
      </w:pPr>
    </w:p>
    <w:p w14:paraId="2FFB8592" w14:textId="77777777" w:rsidR="00A148ED" w:rsidRPr="00D16873" w:rsidRDefault="00A148ED" w:rsidP="00A148ED">
      <w:pPr>
        <w:spacing w:before="160"/>
        <w:rPr>
          <w:rFonts w:asciiTheme="minorHAnsi" w:hAnsiTheme="minorHAnsi"/>
          <w:b/>
          <w:color w:val="941100"/>
          <w:sz w:val="26"/>
          <w:szCs w:val="26"/>
        </w:rPr>
      </w:pPr>
    </w:p>
    <w:p w14:paraId="5F3FFEC4" w14:textId="77777777" w:rsidR="00A148ED" w:rsidRPr="00D16873" w:rsidRDefault="00A148ED" w:rsidP="00A148ED">
      <w:pPr>
        <w:spacing w:before="160"/>
        <w:rPr>
          <w:rFonts w:asciiTheme="minorHAnsi" w:hAnsiTheme="minorHAnsi"/>
          <w:b/>
          <w:color w:val="941100"/>
          <w:sz w:val="26"/>
          <w:szCs w:val="26"/>
        </w:rPr>
      </w:pPr>
    </w:p>
    <w:p w14:paraId="69125325" w14:textId="77777777" w:rsidR="00E20167" w:rsidRPr="00D16873" w:rsidRDefault="00E20167" w:rsidP="00CE60EF">
      <w:pPr>
        <w:rPr>
          <w:rFonts w:asciiTheme="minorHAnsi" w:hAnsiTheme="minorHAnsi"/>
          <w:color w:val="000000" w:themeColor="text1"/>
        </w:rPr>
      </w:pPr>
    </w:p>
    <w:p w14:paraId="7F0CB304" w14:textId="77777777" w:rsidR="00E20167" w:rsidRPr="00D16873" w:rsidRDefault="00E20167" w:rsidP="00CE60EF">
      <w:pPr>
        <w:rPr>
          <w:rFonts w:asciiTheme="minorHAnsi" w:hAnsiTheme="minorHAnsi"/>
          <w:color w:val="000000" w:themeColor="text1"/>
        </w:rPr>
      </w:pPr>
    </w:p>
    <w:p w14:paraId="253C94F8" w14:textId="77777777" w:rsidR="00E20167" w:rsidRPr="00D16873" w:rsidRDefault="00E20167" w:rsidP="00CE60EF">
      <w:pPr>
        <w:rPr>
          <w:rFonts w:asciiTheme="minorHAnsi" w:hAnsiTheme="minorHAnsi"/>
          <w:color w:val="000000" w:themeColor="text1"/>
        </w:rPr>
      </w:pPr>
    </w:p>
    <w:p w14:paraId="202BB2F5" w14:textId="77777777" w:rsidR="00E20167" w:rsidRPr="00D16873" w:rsidRDefault="00E20167" w:rsidP="00CE60EF">
      <w:pPr>
        <w:rPr>
          <w:rFonts w:asciiTheme="minorHAnsi" w:hAnsiTheme="minorHAnsi"/>
          <w:color w:val="000000" w:themeColor="text1"/>
        </w:rPr>
      </w:pPr>
    </w:p>
    <w:p w14:paraId="477D11B5" w14:textId="77777777" w:rsidR="00E20167" w:rsidRPr="00D16873" w:rsidRDefault="00E20167" w:rsidP="00CE60EF">
      <w:pPr>
        <w:rPr>
          <w:rFonts w:asciiTheme="minorHAnsi" w:hAnsiTheme="minorHAnsi"/>
          <w:color w:val="000000" w:themeColor="text1"/>
        </w:rPr>
      </w:pPr>
    </w:p>
    <w:p w14:paraId="241D2924" w14:textId="77777777" w:rsidR="00E20167" w:rsidRPr="00D16873" w:rsidRDefault="00E20167" w:rsidP="00CE60EF">
      <w:pPr>
        <w:rPr>
          <w:rFonts w:asciiTheme="minorHAnsi" w:hAnsiTheme="minorHAnsi"/>
          <w:color w:val="000000" w:themeColor="text1"/>
        </w:rPr>
      </w:pPr>
    </w:p>
    <w:p w14:paraId="0DC0227F" w14:textId="77777777" w:rsidR="00E20167" w:rsidRPr="00D16873" w:rsidRDefault="00E20167" w:rsidP="00CE60EF">
      <w:pPr>
        <w:rPr>
          <w:rFonts w:asciiTheme="minorHAnsi" w:hAnsiTheme="minorHAnsi"/>
          <w:color w:val="000000" w:themeColor="text1"/>
        </w:rPr>
      </w:pPr>
    </w:p>
    <w:p w14:paraId="1EF82281" w14:textId="77777777" w:rsidR="00E20167" w:rsidRPr="00D16873" w:rsidRDefault="00E20167" w:rsidP="00CE60EF">
      <w:pPr>
        <w:rPr>
          <w:rFonts w:asciiTheme="minorHAnsi" w:hAnsiTheme="minorHAnsi"/>
          <w:color w:val="000000" w:themeColor="text1"/>
        </w:rPr>
      </w:pPr>
    </w:p>
    <w:p w14:paraId="30506377" w14:textId="77777777" w:rsidR="00E20167" w:rsidRPr="00D16873" w:rsidRDefault="00E20167" w:rsidP="00CE60EF">
      <w:pPr>
        <w:rPr>
          <w:rFonts w:asciiTheme="minorHAnsi" w:hAnsiTheme="minorHAnsi"/>
          <w:color w:val="000000" w:themeColor="text1"/>
        </w:rPr>
      </w:pPr>
    </w:p>
    <w:p w14:paraId="717B2E59" w14:textId="77777777" w:rsidR="00D16873" w:rsidRDefault="00D16873" w:rsidP="00CE60EF">
      <w:pPr>
        <w:rPr>
          <w:rFonts w:asciiTheme="minorHAnsi" w:hAnsiTheme="minorHAnsi"/>
          <w:b/>
          <w:color w:val="941100"/>
          <w:sz w:val="26"/>
          <w:szCs w:val="26"/>
        </w:rPr>
      </w:pPr>
    </w:p>
    <w:p w14:paraId="18EABA9B" w14:textId="77777777" w:rsidR="00D16873" w:rsidRDefault="00D16873" w:rsidP="00CE60EF">
      <w:pPr>
        <w:rPr>
          <w:rFonts w:asciiTheme="minorHAnsi" w:hAnsiTheme="minorHAnsi"/>
          <w:b/>
          <w:color w:val="941100"/>
          <w:sz w:val="26"/>
          <w:szCs w:val="26"/>
        </w:rPr>
      </w:pPr>
    </w:p>
    <w:p w14:paraId="00057CF1" w14:textId="77777777" w:rsidR="00D16873" w:rsidRDefault="00D16873" w:rsidP="00CE60EF">
      <w:pPr>
        <w:rPr>
          <w:rFonts w:asciiTheme="minorHAnsi" w:hAnsiTheme="minorHAnsi"/>
          <w:b/>
          <w:color w:val="941100"/>
          <w:sz w:val="26"/>
          <w:szCs w:val="26"/>
        </w:rPr>
      </w:pPr>
    </w:p>
    <w:p w14:paraId="6D96D89A" w14:textId="77777777" w:rsidR="00D16873" w:rsidRDefault="00D16873" w:rsidP="00CE60EF">
      <w:pPr>
        <w:rPr>
          <w:rFonts w:asciiTheme="minorHAnsi" w:hAnsiTheme="minorHAnsi"/>
          <w:b/>
          <w:color w:val="941100"/>
          <w:sz w:val="26"/>
          <w:szCs w:val="26"/>
        </w:rPr>
      </w:pPr>
    </w:p>
    <w:p w14:paraId="4F008ED9" w14:textId="77777777" w:rsidR="00D16873" w:rsidRDefault="00D16873" w:rsidP="00CE60EF">
      <w:pPr>
        <w:rPr>
          <w:rFonts w:asciiTheme="minorHAnsi" w:hAnsiTheme="minorHAnsi"/>
          <w:b/>
          <w:color w:val="941100"/>
          <w:sz w:val="26"/>
          <w:szCs w:val="26"/>
        </w:rPr>
      </w:pPr>
    </w:p>
    <w:p w14:paraId="6374E8AE" w14:textId="77777777" w:rsidR="00D16873" w:rsidRDefault="00D16873" w:rsidP="00CE60EF">
      <w:pPr>
        <w:rPr>
          <w:rFonts w:asciiTheme="minorHAnsi" w:hAnsiTheme="minorHAnsi"/>
          <w:b/>
          <w:color w:val="941100"/>
          <w:sz w:val="26"/>
          <w:szCs w:val="26"/>
        </w:rPr>
      </w:pPr>
    </w:p>
    <w:p w14:paraId="170F50DA" w14:textId="77777777" w:rsidR="00D16873" w:rsidRDefault="00D16873" w:rsidP="00CE60EF">
      <w:pPr>
        <w:rPr>
          <w:rFonts w:asciiTheme="minorHAnsi" w:hAnsiTheme="minorHAnsi"/>
          <w:b/>
          <w:color w:val="941100"/>
          <w:sz w:val="26"/>
          <w:szCs w:val="26"/>
        </w:rPr>
      </w:pPr>
    </w:p>
    <w:p w14:paraId="183510F7" w14:textId="37ED437C" w:rsidR="00A148ED" w:rsidRPr="00D16873" w:rsidRDefault="00A148ED" w:rsidP="00CE60EF">
      <w:pPr>
        <w:rPr>
          <w:rFonts w:asciiTheme="minorHAnsi" w:hAnsiTheme="minorHAnsi"/>
          <w:color w:val="000000" w:themeColor="text1"/>
        </w:rPr>
      </w:pPr>
      <w:r w:rsidRPr="00D16873">
        <w:rPr>
          <w:rFonts w:asciiTheme="minorHAnsi" w:hAnsiTheme="minorHAnsi"/>
          <w:b/>
          <w:color w:val="941100"/>
          <w:sz w:val="26"/>
          <w:szCs w:val="26"/>
        </w:rPr>
        <w:lastRenderedPageBreak/>
        <w:t>Appendix B: Table of 2019</w:t>
      </w:r>
      <w:r w:rsidR="00D16873">
        <w:rPr>
          <w:rFonts w:asciiTheme="minorHAnsi" w:hAnsiTheme="minorHAnsi"/>
          <w:b/>
          <w:color w:val="941100"/>
          <w:sz w:val="26"/>
          <w:szCs w:val="26"/>
        </w:rPr>
        <w:t xml:space="preserve"> Accomplishments</w:t>
      </w:r>
      <w:r w:rsidRPr="00D16873">
        <w:rPr>
          <w:rFonts w:asciiTheme="minorHAnsi" w:hAnsiTheme="minorHAnsi"/>
          <w:b/>
          <w:color w:val="941100"/>
          <w:sz w:val="26"/>
          <w:szCs w:val="26"/>
        </w:rPr>
        <w:t xml:space="preserve"> sorted by Strategic Priority </w:t>
      </w:r>
    </w:p>
    <w:tbl>
      <w:tblPr>
        <w:tblpPr w:leftFromText="187" w:rightFromText="187" w:vertAnchor="page" w:horzAnchor="page" w:tblpX="1628" w:tblpY="108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148ED" w:rsidRPr="00D16873" w14:paraId="7E3FEF54" w14:textId="77777777" w:rsidTr="00D16873">
        <w:trPr>
          <w:trHeight w:val="349"/>
        </w:trPr>
        <w:tc>
          <w:tcPr>
            <w:tcW w:w="9360" w:type="dxa"/>
            <w:shd w:val="clear" w:color="5B9BD5" w:fill="auto"/>
            <w:noWrap/>
            <w:vAlign w:val="bottom"/>
            <w:hideMark/>
          </w:tcPr>
          <w:p w14:paraId="11DA496F" w14:textId="51ACE50C" w:rsidR="00A148ED" w:rsidRPr="00D16873" w:rsidRDefault="00A148ED" w:rsidP="00D16873">
            <w:pPr>
              <w:rPr>
                <w:rFonts w:asciiTheme="minorHAnsi" w:eastAsia="Times New Roman" w:hAnsiTheme="minorHAnsi"/>
                <w:b/>
                <w:bCs/>
                <w:color w:val="000000" w:themeColor="text1"/>
              </w:rPr>
            </w:pPr>
            <w:r w:rsidRPr="00D16873">
              <w:rPr>
                <w:rFonts w:asciiTheme="minorHAnsi" w:eastAsia="Times New Roman" w:hAnsiTheme="minorHAnsi"/>
                <w:b/>
                <w:bCs/>
                <w:color w:val="000000" w:themeColor="text1"/>
              </w:rPr>
              <w:t>NMLF 2019 Accomplishments</w:t>
            </w:r>
          </w:p>
        </w:tc>
      </w:tr>
      <w:tr w:rsidR="00A148ED" w:rsidRPr="00D16873" w14:paraId="61D106DF" w14:textId="77777777" w:rsidTr="00D16873">
        <w:trPr>
          <w:trHeight w:val="320"/>
        </w:trPr>
        <w:tc>
          <w:tcPr>
            <w:tcW w:w="9360" w:type="dxa"/>
            <w:shd w:val="clear" w:color="DDEBF7" w:fill="9CC2E5" w:themeFill="accent5" w:themeFillTint="99"/>
            <w:noWrap/>
            <w:vAlign w:val="bottom"/>
            <w:hideMark/>
          </w:tcPr>
          <w:p w14:paraId="75CD58B5" w14:textId="77777777" w:rsidR="00A148ED" w:rsidRPr="00D16873" w:rsidRDefault="00A148ED" w:rsidP="00D16873">
            <w:pPr>
              <w:rPr>
                <w:rFonts w:asciiTheme="minorHAnsi" w:eastAsia="Times New Roman" w:hAnsiTheme="minorHAnsi"/>
                <w:b/>
                <w:bCs/>
                <w:color w:val="000000" w:themeColor="text1"/>
              </w:rPr>
            </w:pPr>
            <w:r w:rsidRPr="00D16873">
              <w:rPr>
                <w:rFonts w:asciiTheme="minorHAnsi" w:eastAsia="Times New Roman" w:hAnsiTheme="minorHAnsi"/>
                <w:b/>
                <w:bCs/>
                <w:color w:val="000000" w:themeColor="text1"/>
              </w:rPr>
              <w:t>Community Engagement</w:t>
            </w:r>
          </w:p>
        </w:tc>
      </w:tr>
      <w:tr w:rsidR="00A148ED" w:rsidRPr="00D16873" w14:paraId="73C7CE09" w14:textId="77777777" w:rsidTr="00D16873">
        <w:trPr>
          <w:trHeight w:val="320"/>
        </w:trPr>
        <w:tc>
          <w:tcPr>
            <w:tcW w:w="9360" w:type="dxa"/>
            <w:shd w:val="clear" w:color="auto" w:fill="BDD6EE" w:themeFill="accent5" w:themeFillTint="66"/>
            <w:noWrap/>
            <w:vAlign w:val="bottom"/>
            <w:hideMark/>
          </w:tcPr>
          <w:p w14:paraId="2B01813D" w14:textId="77777777" w:rsidR="00A148ED" w:rsidRPr="00D16873" w:rsidRDefault="00A148ED" w:rsidP="00D16873">
            <w:pPr>
              <w:ind w:firstLineChars="100" w:firstLine="240"/>
              <w:rPr>
                <w:rFonts w:asciiTheme="minorHAnsi" w:eastAsia="Times New Roman" w:hAnsiTheme="minorHAnsi"/>
                <w:bCs/>
                <w:color w:val="000000" w:themeColor="text1"/>
              </w:rPr>
            </w:pPr>
            <w:r w:rsidRPr="00D16873">
              <w:rPr>
                <w:rFonts w:asciiTheme="minorHAnsi" w:eastAsia="Times New Roman" w:hAnsiTheme="minorHAnsi"/>
                <w:bCs/>
                <w:color w:val="000000" w:themeColor="text1"/>
              </w:rPr>
              <w:t>Evaluate with Grantees</w:t>
            </w:r>
          </w:p>
        </w:tc>
      </w:tr>
      <w:tr w:rsidR="00A148ED" w:rsidRPr="00D16873" w14:paraId="29D8F0DE" w14:textId="77777777" w:rsidTr="00D16873">
        <w:trPr>
          <w:trHeight w:val="320"/>
        </w:trPr>
        <w:tc>
          <w:tcPr>
            <w:tcW w:w="9360" w:type="dxa"/>
            <w:shd w:val="clear" w:color="auto" w:fill="auto"/>
            <w:noWrap/>
            <w:vAlign w:val="bottom"/>
            <w:hideMark/>
          </w:tcPr>
          <w:p w14:paraId="5338170B" w14:textId="77777777" w:rsidR="00A148ED" w:rsidRPr="00D16873" w:rsidRDefault="00A148ED" w:rsidP="00D16873">
            <w:pPr>
              <w:ind w:firstLineChars="200" w:firstLine="480"/>
              <w:rPr>
                <w:rFonts w:asciiTheme="minorHAnsi" w:eastAsia="Times New Roman" w:hAnsiTheme="minorHAnsi"/>
                <w:color w:val="000000" w:themeColor="text1"/>
              </w:rPr>
            </w:pPr>
            <w:r w:rsidRPr="00D16873">
              <w:rPr>
                <w:rFonts w:asciiTheme="minorHAnsi" w:eastAsia="Times New Roman" w:hAnsiTheme="minorHAnsi"/>
                <w:color w:val="000000" w:themeColor="text1"/>
              </w:rPr>
              <w:t>Beginning applicant/grantee analysis</w:t>
            </w:r>
          </w:p>
        </w:tc>
      </w:tr>
      <w:tr w:rsidR="00A148ED" w:rsidRPr="00D16873" w14:paraId="632FF8C0" w14:textId="77777777" w:rsidTr="00D16873">
        <w:trPr>
          <w:trHeight w:val="320"/>
        </w:trPr>
        <w:tc>
          <w:tcPr>
            <w:tcW w:w="9360" w:type="dxa"/>
            <w:shd w:val="clear" w:color="auto" w:fill="auto"/>
            <w:noWrap/>
            <w:vAlign w:val="bottom"/>
            <w:hideMark/>
          </w:tcPr>
          <w:p w14:paraId="029D2F65" w14:textId="77777777" w:rsidR="00A148ED" w:rsidRPr="00D16873" w:rsidRDefault="00A148ED" w:rsidP="00D16873">
            <w:pPr>
              <w:ind w:firstLineChars="200" w:firstLine="480"/>
              <w:rPr>
                <w:rFonts w:asciiTheme="minorHAnsi" w:eastAsia="Times New Roman" w:hAnsiTheme="minorHAnsi"/>
                <w:color w:val="000000" w:themeColor="text1"/>
              </w:rPr>
            </w:pPr>
            <w:r w:rsidRPr="00D16873">
              <w:rPr>
                <w:rFonts w:asciiTheme="minorHAnsi" w:eastAsia="Times New Roman" w:hAnsiTheme="minorHAnsi"/>
                <w:color w:val="000000" w:themeColor="text1"/>
              </w:rPr>
              <w:t>Initial convos. w/ select past grantees</w:t>
            </w:r>
          </w:p>
        </w:tc>
      </w:tr>
      <w:tr w:rsidR="00A148ED" w:rsidRPr="00D16873" w14:paraId="7CE27EE5" w14:textId="77777777" w:rsidTr="00D16873">
        <w:trPr>
          <w:trHeight w:val="320"/>
        </w:trPr>
        <w:tc>
          <w:tcPr>
            <w:tcW w:w="9360" w:type="dxa"/>
            <w:shd w:val="clear" w:color="auto" w:fill="BDD6EE" w:themeFill="accent5" w:themeFillTint="66"/>
            <w:noWrap/>
            <w:vAlign w:val="bottom"/>
            <w:hideMark/>
          </w:tcPr>
          <w:p w14:paraId="4266CD65" w14:textId="77777777" w:rsidR="00A148ED" w:rsidRPr="00D16873" w:rsidRDefault="00A148ED" w:rsidP="00D16873">
            <w:pPr>
              <w:ind w:firstLineChars="100" w:firstLine="240"/>
              <w:rPr>
                <w:rFonts w:asciiTheme="minorHAnsi" w:eastAsia="Times New Roman" w:hAnsiTheme="minorHAnsi"/>
                <w:bCs/>
                <w:color w:val="000000" w:themeColor="text1"/>
              </w:rPr>
            </w:pPr>
            <w:r w:rsidRPr="00D16873">
              <w:rPr>
                <w:rFonts w:asciiTheme="minorHAnsi" w:eastAsia="Times New Roman" w:hAnsiTheme="minorHAnsi"/>
                <w:bCs/>
                <w:color w:val="000000" w:themeColor="text1"/>
              </w:rPr>
              <w:t>Other</w:t>
            </w:r>
          </w:p>
        </w:tc>
      </w:tr>
      <w:tr w:rsidR="00A148ED" w:rsidRPr="00D16873" w14:paraId="4541F110" w14:textId="77777777" w:rsidTr="00D16873">
        <w:trPr>
          <w:trHeight w:val="320"/>
        </w:trPr>
        <w:tc>
          <w:tcPr>
            <w:tcW w:w="9360" w:type="dxa"/>
            <w:shd w:val="clear" w:color="auto" w:fill="auto"/>
            <w:noWrap/>
            <w:vAlign w:val="bottom"/>
            <w:hideMark/>
          </w:tcPr>
          <w:p w14:paraId="182B03EA" w14:textId="77777777" w:rsidR="00A148ED" w:rsidRPr="00D16873" w:rsidRDefault="00A148ED" w:rsidP="00D16873">
            <w:pPr>
              <w:ind w:firstLineChars="200" w:firstLine="480"/>
              <w:rPr>
                <w:rFonts w:asciiTheme="minorHAnsi" w:eastAsia="Times New Roman" w:hAnsiTheme="minorHAnsi"/>
                <w:color w:val="000000" w:themeColor="text1"/>
              </w:rPr>
            </w:pPr>
            <w:r w:rsidRPr="00D16873">
              <w:rPr>
                <w:rFonts w:asciiTheme="minorHAnsi" w:eastAsia="Times New Roman" w:hAnsiTheme="minorHAnsi"/>
                <w:color w:val="000000" w:themeColor="text1"/>
              </w:rPr>
              <w:t>Broader application pool than recent years</w:t>
            </w:r>
          </w:p>
        </w:tc>
      </w:tr>
      <w:tr w:rsidR="00A148ED" w:rsidRPr="00D16873" w14:paraId="124F8DBF" w14:textId="77777777" w:rsidTr="00D16873">
        <w:trPr>
          <w:trHeight w:val="320"/>
        </w:trPr>
        <w:tc>
          <w:tcPr>
            <w:tcW w:w="9360" w:type="dxa"/>
            <w:shd w:val="clear" w:color="auto" w:fill="auto"/>
            <w:noWrap/>
            <w:vAlign w:val="bottom"/>
            <w:hideMark/>
          </w:tcPr>
          <w:p w14:paraId="0DC9D07A" w14:textId="20FA2E22" w:rsidR="00A148ED" w:rsidRPr="00D16873" w:rsidRDefault="00205E2F" w:rsidP="00D16873">
            <w:pPr>
              <w:ind w:firstLineChars="200" w:firstLine="480"/>
              <w:rPr>
                <w:rFonts w:asciiTheme="minorHAnsi" w:eastAsia="Times New Roman" w:hAnsiTheme="minorHAnsi"/>
                <w:color w:val="000000" w:themeColor="text1"/>
              </w:rPr>
            </w:pPr>
            <w:r>
              <w:rPr>
                <w:rFonts w:asciiTheme="minorHAnsi" w:eastAsia="Times New Roman" w:hAnsiTheme="minorHAnsi"/>
                <w:color w:val="000000" w:themeColor="text1"/>
              </w:rPr>
              <w:t>Recruitment of new trustee</w:t>
            </w:r>
            <w:r w:rsidR="00A148ED" w:rsidRPr="00D16873">
              <w:rPr>
                <w:rFonts w:asciiTheme="minorHAnsi" w:eastAsia="Times New Roman" w:hAnsiTheme="minorHAnsi"/>
                <w:color w:val="000000" w:themeColor="text1"/>
              </w:rPr>
              <w:t>s to strengthen NMLF Board!</w:t>
            </w:r>
          </w:p>
        </w:tc>
      </w:tr>
      <w:tr w:rsidR="00A148ED" w:rsidRPr="00D16873" w14:paraId="6CD9AD33" w14:textId="77777777" w:rsidTr="00D16873">
        <w:trPr>
          <w:trHeight w:val="320"/>
        </w:trPr>
        <w:tc>
          <w:tcPr>
            <w:tcW w:w="9360" w:type="dxa"/>
            <w:shd w:val="clear" w:color="auto" w:fill="auto"/>
            <w:noWrap/>
            <w:vAlign w:val="bottom"/>
            <w:hideMark/>
          </w:tcPr>
          <w:p w14:paraId="10FD9F6C" w14:textId="77777777" w:rsidR="00A148ED" w:rsidRPr="00D16873" w:rsidRDefault="00A148ED" w:rsidP="00D16873">
            <w:pPr>
              <w:ind w:firstLineChars="200" w:firstLine="480"/>
              <w:rPr>
                <w:rFonts w:asciiTheme="minorHAnsi" w:eastAsia="Times New Roman" w:hAnsiTheme="minorHAnsi"/>
                <w:color w:val="000000" w:themeColor="text1"/>
              </w:rPr>
            </w:pPr>
            <w:r w:rsidRPr="00D16873">
              <w:rPr>
                <w:rFonts w:asciiTheme="minorHAnsi" w:eastAsia="Times New Roman" w:hAnsiTheme="minorHAnsi"/>
                <w:color w:val="000000" w:themeColor="text1"/>
              </w:rPr>
              <w:t>Tap into local and state community-building efforts</w:t>
            </w:r>
          </w:p>
        </w:tc>
      </w:tr>
      <w:tr w:rsidR="00A148ED" w:rsidRPr="00D16873" w14:paraId="405A63FD" w14:textId="77777777" w:rsidTr="00D16873">
        <w:trPr>
          <w:trHeight w:val="320"/>
        </w:trPr>
        <w:tc>
          <w:tcPr>
            <w:tcW w:w="9360" w:type="dxa"/>
            <w:shd w:val="clear" w:color="DDEBF7" w:fill="9CC2E5" w:themeFill="accent5" w:themeFillTint="99"/>
            <w:noWrap/>
            <w:vAlign w:val="bottom"/>
            <w:hideMark/>
          </w:tcPr>
          <w:p w14:paraId="75D67BDA" w14:textId="77777777" w:rsidR="00A148ED" w:rsidRPr="00D16873" w:rsidRDefault="00A148ED" w:rsidP="00D16873">
            <w:pPr>
              <w:rPr>
                <w:rFonts w:asciiTheme="minorHAnsi" w:eastAsia="Times New Roman" w:hAnsiTheme="minorHAnsi"/>
                <w:b/>
                <w:bCs/>
                <w:color w:val="000000" w:themeColor="text1"/>
              </w:rPr>
            </w:pPr>
            <w:r w:rsidRPr="00D16873">
              <w:rPr>
                <w:rFonts w:asciiTheme="minorHAnsi" w:eastAsia="Times New Roman" w:hAnsiTheme="minorHAnsi"/>
                <w:b/>
                <w:bCs/>
                <w:color w:val="000000" w:themeColor="text1"/>
              </w:rPr>
              <w:t>Fundraising</w:t>
            </w:r>
          </w:p>
        </w:tc>
      </w:tr>
      <w:tr w:rsidR="00A148ED" w:rsidRPr="00D16873" w14:paraId="24D4A6D6" w14:textId="77777777" w:rsidTr="00D16873">
        <w:trPr>
          <w:trHeight w:val="320"/>
        </w:trPr>
        <w:tc>
          <w:tcPr>
            <w:tcW w:w="9360" w:type="dxa"/>
            <w:shd w:val="clear" w:color="auto" w:fill="BDD6EE" w:themeFill="accent5" w:themeFillTint="66"/>
            <w:noWrap/>
            <w:vAlign w:val="bottom"/>
            <w:hideMark/>
          </w:tcPr>
          <w:p w14:paraId="66BABC3F" w14:textId="77777777" w:rsidR="00A148ED" w:rsidRPr="00D16873" w:rsidRDefault="00A148ED" w:rsidP="00D16873">
            <w:pPr>
              <w:ind w:firstLineChars="100" w:firstLine="240"/>
              <w:rPr>
                <w:rFonts w:asciiTheme="minorHAnsi" w:eastAsia="Times New Roman" w:hAnsiTheme="minorHAnsi"/>
                <w:bCs/>
                <w:color w:val="000000" w:themeColor="text1"/>
              </w:rPr>
            </w:pPr>
            <w:r w:rsidRPr="00D16873">
              <w:rPr>
                <w:rFonts w:asciiTheme="minorHAnsi" w:eastAsia="Times New Roman" w:hAnsiTheme="minorHAnsi"/>
                <w:bCs/>
                <w:color w:val="000000" w:themeColor="text1"/>
              </w:rPr>
              <w:t>General</w:t>
            </w:r>
          </w:p>
        </w:tc>
      </w:tr>
      <w:tr w:rsidR="00A148ED" w:rsidRPr="00D16873" w14:paraId="67EF2567" w14:textId="77777777" w:rsidTr="00D16873">
        <w:trPr>
          <w:trHeight w:val="320"/>
        </w:trPr>
        <w:tc>
          <w:tcPr>
            <w:tcW w:w="9360" w:type="dxa"/>
            <w:shd w:val="clear" w:color="auto" w:fill="auto"/>
            <w:noWrap/>
            <w:vAlign w:val="bottom"/>
            <w:hideMark/>
          </w:tcPr>
          <w:p w14:paraId="0D113371" w14:textId="77777777" w:rsidR="00A148ED" w:rsidRPr="00D16873" w:rsidRDefault="00A148ED" w:rsidP="00D16873">
            <w:pPr>
              <w:ind w:firstLineChars="200" w:firstLine="480"/>
              <w:rPr>
                <w:rFonts w:asciiTheme="minorHAnsi" w:eastAsia="Times New Roman" w:hAnsiTheme="minorHAnsi"/>
                <w:color w:val="000000" w:themeColor="text1"/>
              </w:rPr>
            </w:pPr>
            <w:r w:rsidRPr="00D16873">
              <w:rPr>
                <w:rFonts w:asciiTheme="minorHAnsi" w:eastAsia="Times New Roman" w:hAnsiTheme="minorHAnsi"/>
                <w:color w:val="000000" w:themeColor="text1"/>
              </w:rPr>
              <w:t>Broad trustee participation at major fundraising event</w:t>
            </w:r>
          </w:p>
        </w:tc>
      </w:tr>
      <w:tr w:rsidR="00A148ED" w:rsidRPr="00D16873" w14:paraId="6FDD12E1" w14:textId="77777777" w:rsidTr="00D16873">
        <w:trPr>
          <w:trHeight w:val="320"/>
        </w:trPr>
        <w:tc>
          <w:tcPr>
            <w:tcW w:w="9360" w:type="dxa"/>
            <w:shd w:val="clear" w:color="auto" w:fill="auto"/>
            <w:noWrap/>
            <w:vAlign w:val="bottom"/>
            <w:hideMark/>
          </w:tcPr>
          <w:p w14:paraId="5C7AD8D4" w14:textId="77777777" w:rsidR="00A148ED" w:rsidRPr="00D16873" w:rsidRDefault="00A148ED" w:rsidP="00D16873">
            <w:pPr>
              <w:ind w:firstLineChars="200" w:firstLine="480"/>
              <w:rPr>
                <w:rFonts w:asciiTheme="minorHAnsi" w:eastAsia="Times New Roman" w:hAnsiTheme="minorHAnsi"/>
                <w:color w:val="000000" w:themeColor="text1"/>
              </w:rPr>
            </w:pPr>
            <w:r w:rsidRPr="00D16873">
              <w:rPr>
                <w:rFonts w:asciiTheme="minorHAnsi" w:eastAsia="Times New Roman" w:hAnsiTheme="minorHAnsi"/>
                <w:color w:val="000000" w:themeColor="text1"/>
              </w:rPr>
              <w:t>Fundraising event at NMLA/MPMA 2019</w:t>
            </w:r>
          </w:p>
        </w:tc>
      </w:tr>
      <w:tr w:rsidR="00A148ED" w:rsidRPr="00D16873" w14:paraId="641C41B1" w14:textId="77777777" w:rsidTr="00D16873">
        <w:trPr>
          <w:trHeight w:val="320"/>
        </w:trPr>
        <w:tc>
          <w:tcPr>
            <w:tcW w:w="9360" w:type="dxa"/>
            <w:shd w:val="clear" w:color="auto" w:fill="auto"/>
            <w:noWrap/>
            <w:vAlign w:val="bottom"/>
            <w:hideMark/>
          </w:tcPr>
          <w:p w14:paraId="0F2A4817" w14:textId="77777777" w:rsidR="00A148ED" w:rsidRPr="00D16873" w:rsidRDefault="00A148ED" w:rsidP="00D16873">
            <w:pPr>
              <w:ind w:firstLineChars="200" w:firstLine="480"/>
              <w:rPr>
                <w:rFonts w:asciiTheme="minorHAnsi" w:eastAsia="Times New Roman" w:hAnsiTheme="minorHAnsi"/>
                <w:color w:val="000000" w:themeColor="text1"/>
              </w:rPr>
            </w:pPr>
            <w:r w:rsidRPr="00D16873">
              <w:rPr>
                <w:rFonts w:asciiTheme="minorHAnsi" w:eastAsia="Times New Roman" w:hAnsiTheme="minorHAnsi"/>
                <w:color w:val="000000" w:themeColor="text1"/>
              </w:rPr>
              <w:t>NMLA/MPMA fundraising table!</w:t>
            </w:r>
          </w:p>
        </w:tc>
      </w:tr>
      <w:tr w:rsidR="00A148ED" w:rsidRPr="00D16873" w14:paraId="47DFE7D3" w14:textId="77777777" w:rsidTr="00D16873">
        <w:trPr>
          <w:trHeight w:val="320"/>
        </w:trPr>
        <w:tc>
          <w:tcPr>
            <w:tcW w:w="9360" w:type="dxa"/>
            <w:shd w:val="clear" w:color="auto" w:fill="auto"/>
            <w:noWrap/>
            <w:vAlign w:val="bottom"/>
            <w:hideMark/>
          </w:tcPr>
          <w:p w14:paraId="2B110B01" w14:textId="77777777" w:rsidR="00A148ED" w:rsidRPr="00D16873" w:rsidRDefault="00A148ED" w:rsidP="00D16873">
            <w:pPr>
              <w:ind w:firstLineChars="200" w:firstLine="480"/>
              <w:rPr>
                <w:rFonts w:asciiTheme="minorHAnsi" w:eastAsia="Times New Roman" w:hAnsiTheme="minorHAnsi"/>
                <w:color w:val="000000" w:themeColor="text1"/>
              </w:rPr>
            </w:pPr>
            <w:r w:rsidRPr="00D16873">
              <w:rPr>
                <w:rFonts w:asciiTheme="minorHAnsi" w:eastAsia="Times New Roman" w:hAnsiTheme="minorHAnsi"/>
                <w:color w:val="000000" w:themeColor="text1"/>
              </w:rPr>
              <w:t>Refine silent auction and raffle at NMLA conference</w:t>
            </w:r>
          </w:p>
        </w:tc>
      </w:tr>
      <w:tr w:rsidR="00A148ED" w:rsidRPr="00D16873" w14:paraId="2A1842D1" w14:textId="77777777" w:rsidTr="00D16873">
        <w:trPr>
          <w:trHeight w:val="320"/>
        </w:trPr>
        <w:tc>
          <w:tcPr>
            <w:tcW w:w="9360" w:type="dxa"/>
            <w:shd w:val="clear" w:color="auto" w:fill="DEEAF6" w:themeFill="accent5" w:themeFillTint="33"/>
            <w:noWrap/>
            <w:vAlign w:val="bottom"/>
            <w:hideMark/>
          </w:tcPr>
          <w:p w14:paraId="73CD67E9" w14:textId="70DBD758" w:rsidR="00A148ED" w:rsidRPr="00D16873" w:rsidRDefault="00A148ED" w:rsidP="00D16873">
            <w:pPr>
              <w:ind w:firstLineChars="100" w:firstLine="240"/>
              <w:rPr>
                <w:rFonts w:asciiTheme="minorHAnsi" w:eastAsia="Times New Roman" w:hAnsiTheme="minorHAnsi"/>
                <w:bCs/>
                <w:i/>
                <w:color w:val="000000" w:themeColor="text1"/>
              </w:rPr>
            </w:pPr>
            <w:r w:rsidRPr="00D16873">
              <w:rPr>
                <w:rFonts w:asciiTheme="minorHAnsi" w:eastAsia="Times New Roman" w:hAnsiTheme="minorHAnsi"/>
                <w:bCs/>
                <w:i/>
                <w:color w:val="000000" w:themeColor="text1"/>
              </w:rPr>
              <w:t>Questions</w:t>
            </w:r>
          </w:p>
        </w:tc>
      </w:tr>
      <w:tr w:rsidR="00A148ED" w:rsidRPr="00D16873" w14:paraId="3A5DF8E5" w14:textId="77777777" w:rsidTr="00D16873">
        <w:trPr>
          <w:trHeight w:val="320"/>
        </w:trPr>
        <w:tc>
          <w:tcPr>
            <w:tcW w:w="9360" w:type="dxa"/>
            <w:shd w:val="clear" w:color="auto" w:fill="auto"/>
            <w:noWrap/>
            <w:vAlign w:val="bottom"/>
            <w:hideMark/>
          </w:tcPr>
          <w:p w14:paraId="7FC8186D" w14:textId="77777777" w:rsidR="00A148ED" w:rsidRPr="00D16873" w:rsidRDefault="00A148ED" w:rsidP="00D16873">
            <w:pPr>
              <w:ind w:firstLineChars="200" w:firstLine="480"/>
              <w:rPr>
                <w:rFonts w:asciiTheme="minorHAnsi" w:eastAsia="Times New Roman" w:hAnsiTheme="minorHAnsi"/>
                <w:color w:val="000000" w:themeColor="text1"/>
              </w:rPr>
            </w:pPr>
            <w:r w:rsidRPr="00D16873">
              <w:rPr>
                <w:rFonts w:asciiTheme="minorHAnsi" w:eastAsia="Times New Roman" w:hAnsiTheme="minorHAnsi"/>
                <w:color w:val="000000" w:themeColor="text1"/>
              </w:rPr>
              <w:t>consider terming this "(donor) stewardship"</w:t>
            </w:r>
          </w:p>
        </w:tc>
      </w:tr>
      <w:tr w:rsidR="00A148ED" w:rsidRPr="00D16873" w14:paraId="38135456" w14:textId="77777777" w:rsidTr="00D16873">
        <w:trPr>
          <w:trHeight w:val="320"/>
        </w:trPr>
        <w:tc>
          <w:tcPr>
            <w:tcW w:w="9360" w:type="dxa"/>
            <w:shd w:val="clear" w:color="auto" w:fill="auto"/>
            <w:noWrap/>
            <w:vAlign w:val="bottom"/>
            <w:hideMark/>
          </w:tcPr>
          <w:p w14:paraId="4222473A" w14:textId="77777777" w:rsidR="00A148ED" w:rsidRPr="00D16873" w:rsidRDefault="00A148ED" w:rsidP="00D16873">
            <w:pPr>
              <w:ind w:firstLineChars="200" w:firstLine="480"/>
              <w:rPr>
                <w:rFonts w:asciiTheme="minorHAnsi" w:eastAsia="Times New Roman" w:hAnsiTheme="minorHAnsi"/>
                <w:color w:val="000000" w:themeColor="text1"/>
              </w:rPr>
            </w:pPr>
            <w:r w:rsidRPr="00D16873">
              <w:rPr>
                <w:rFonts w:asciiTheme="minorHAnsi" w:eastAsia="Times New Roman" w:hAnsiTheme="minorHAnsi"/>
                <w:color w:val="000000" w:themeColor="text1"/>
              </w:rPr>
              <w:t>What % of our donors are librarians? (Just curious)</w:t>
            </w:r>
          </w:p>
        </w:tc>
      </w:tr>
      <w:tr w:rsidR="00A148ED" w:rsidRPr="00D16873" w14:paraId="3D80561D" w14:textId="77777777" w:rsidTr="00D16873">
        <w:trPr>
          <w:trHeight w:val="320"/>
        </w:trPr>
        <w:tc>
          <w:tcPr>
            <w:tcW w:w="9360" w:type="dxa"/>
            <w:shd w:val="clear" w:color="DDEBF7" w:fill="9CC2E5" w:themeFill="accent5" w:themeFillTint="99"/>
            <w:noWrap/>
            <w:vAlign w:val="bottom"/>
            <w:hideMark/>
          </w:tcPr>
          <w:p w14:paraId="58974008" w14:textId="77777777" w:rsidR="00A148ED" w:rsidRPr="00D16873" w:rsidRDefault="00A148ED" w:rsidP="00D16873">
            <w:pPr>
              <w:rPr>
                <w:rFonts w:asciiTheme="minorHAnsi" w:eastAsia="Times New Roman" w:hAnsiTheme="minorHAnsi"/>
                <w:b/>
                <w:bCs/>
                <w:color w:val="000000" w:themeColor="text1"/>
              </w:rPr>
            </w:pPr>
            <w:r w:rsidRPr="00D16873">
              <w:rPr>
                <w:rFonts w:asciiTheme="minorHAnsi" w:eastAsia="Times New Roman" w:hAnsiTheme="minorHAnsi"/>
                <w:b/>
                <w:bCs/>
                <w:color w:val="000000" w:themeColor="text1"/>
              </w:rPr>
              <w:t>Organizational Health</w:t>
            </w:r>
          </w:p>
        </w:tc>
      </w:tr>
      <w:tr w:rsidR="00A148ED" w:rsidRPr="00D16873" w14:paraId="2E1C862C" w14:textId="77777777" w:rsidTr="00D16873">
        <w:trPr>
          <w:trHeight w:val="320"/>
        </w:trPr>
        <w:tc>
          <w:tcPr>
            <w:tcW w:w="9360" w:type="dxa"/>
            <w:shd w:val="clear" w:color="auto" w:fill="BDD6EE" w:themeFill="accent5" w:themeFillTint="66"/>
            <w:noWrap/>
            <w:vAlign w:val="bottom"/>
            <w:hideMark/>
          </w:tcPr>
          <w:p w14:paraId="7F745CE4" w14:textId="77777777" w:rsidR="00A148ED" w:rsidRPr="00D16873" w:rsidRDefault="00A148ED" w:rsidP="00D16873">
            <w:pPr>
              <w:ind w:firstLineChars="100" w:firstLine="240"/>
              <w:rPr>
                <w:rFonts w:asciiTheme="minorHAnsi" w:eastAsia="Times New Roman" w:hAnsiTheme="minorHAnsi"/>
                <w:bCs/>
                <w:color w:val="000000" w:themeColor="text1"/>
              </w:rPr>
            </w:pPr>
            <w:r w:rsidRPr="00D16873">
              <w:rPr>
                <w:rFonts w:asciiTheme="minorHAnsi" w:eastAsia="Times New Roman" w:hAnsiTheme="minorHAnsi"/>
                <w:bCs/>
                <w:color w:val="000000" w:themeColor="text1"/>
              </w:rPr>
              <w:t>Collect/Develop Procedural &amp; Historical Documentation</w:t>
            </w:r>
          </w:p>
        </w:tc>
      </w:tr>
      <w:tr w:rsidR="00A148ED" w:rsidRPr="00D16873" w14:paraId="10E2B880" w14:textId="77777777" w:rsidTr="00D16873">
        <w:trPr>
          <w:trHeight w:val="320"/>
        </w:trPr>
        <w:tc>
          <w:tcPr>
            <w:tcW w:w="9360" w:type="dxa"/>
            <w:shd w:val="clear" w:color="auto" w:fill="auto"/>
            <w:noWrap/>
            <w:vAlign w:val="bottom"/>
            <w:hideMark/>
          </w:tcPr>
          <w:p w14:paraId="17541CD4" w14:textId="77777777" w:rsidR="00A148ED" w:rsidRPr="00D16873" w:rsidRDefault="00A148ED" w:rsidP="00D16873">
            <w:pPr>
              <w:ind w:firstLineChars="200" w:firstLine="480"/>
              <w:rPr>
                <w:rFonts w:asciiTheme="minorHAnsi" w:eastAsia="Times New Roman" w:hAnsiTheme="minorHAnsi"/>
                <w:color w:val="000000" w:themeColor="text1"/>
              </w:rPr>
            </w:pPr>
            <w:r w:rsidRPr="00D16873">
              <w:rPr>
                <w:rFonts w:asciiTheme="minorHAnsi" w:eastAsia="Times New Roman" w:hAnsiTheme="minorHAnsi"/>
                <w:color w:val="000000" w:themeColor="text1"/>
              </w:rPr>
              <w:t>Collected more NMLF documents and visited the archival holdings in the State Library. Ready to build web access</w:t>
            </w:r>
          </w:p>
        </w:tc>
      </w:tr>
      <w:tr w:rsidR="00A148ED" w:rsidRPr="00D16873" w14:paraId="1EAB2A9D" w14:textId="77777777" w:rsidTr="00D16873">
        <w:trPr>
          <w:trHeight w:val="320"/>
        </w:trPr>
        <w:tc>
          <w:tcPr>
            <w:tcW w:w="9360" w:type="dxa"/>
            <w:shd w:val="clear" w:color="auto" w:fill="auto"/>
            <w:noWrap/>
            <w:vAlign w:val="bottom"/>
            <w:hideMark/>
          </w:tcPr>
          <w:p w14:paraId="64CCC4EA" w14:textId="4EFC798A" w:rsidR="00A148ED" w:rsidRPr="00D16873" w:rsidRDefault="00205E2F" w:rsidP="00D16873">
            <w:pPr>
              <w:ind w:firstLineChars="100" w:firstLine="240"/>
              <w:rPr>
                <w:rFonts w:asciiTheme="minorHAnsi" w:eastAsia="Times New Roman" w:hAnsiTheme="minorHAnsi"/>
                <w:bCs/>
                <w:color w:val="000000" w:themeColor="text1"/>
              </w:rPr>
            </w:pPr>
            <w:r>
              <w:rPr>
                <w:rFonts w:asciiTheme="minorHAnsi" w:eastAsia="Times New Roman" w:hAnsiTheme="minorHAnsi"/>
                <w:bCs/>
                <w:color w:val="000000" w:themeColor="text1"/>
              </w:rPr>
              <w:t xml:space="preserve">     </w:t>
            </w:r>
            <w:r w:rsidR="00A148ED" w:rsidRPr="00D16873">
              <w:rPr>
                <w:rFonts w:asciiTheme="minorHAnsi" w:eastAsia="Times New Roman" w:hAnsiTheme="minorHAnsi"/>
                <w:bCs/>
                <w:color w:val="000000" w:themeColor="text1"/>
              </w:rPr>
              <w:t>Create a Document Storage &amp; Sharing Platform</w:t>
            </w:r>
          </w:p>
        </w:tc>
      </w:tr>
      <w:tr w:rsidR="00A148ED" w:rsidRPr="00D16873" w14:paraId="220BEB17" w14:textId="77777777" w:rsidTr="00D16873">
        <w:trPr>
          <w:trHeight w:val="320"/>
        </w:trPr>
        <w:tc>
          <w:tcPr>
            <w:tcW w:w="9360" w:type="dxa"/>
            <w:shd w:val="clear" w:color="auto" w:fill="auto"/>
            <w:noWrap/>
            <w:vAlign w:val="bottom"/>
            <w:hideMark/>
          </w:tcPr>
          <w:p w14:paraId="278E8834" w14:textId="77777777" w:rsidR="00A148ED" w:rsidRPr="00D16873" w:rsidRDefault="00A148ED" w:rsidP="00D16873">
            <w:pPr>
              <w:ind w:firstLineChars="200" w:firstLine="480"/>
              <w:rPr>
                <w:rFonts w:asciiTheme="minorHAnsi" w:eastAsia="Times New Roman" w:hAnsiTheme="minorHAnsi"/>
                <w:color w:val="000000" w:themeColor="text1"/>
              </w:rPr>
            </w:pPr>
            <w:r w:rsidRPr="00D16873">
              <w:rPr>
                <w:rFonts w:asciiTheme="minorHAnsi" w:eastAsia="Times New Roman" w:hAnsiTheme="minorHAnsi"/>
                <w:color w:val="000000" w:themeColor="text1"/>
              </w:rPr>
              <w:t>Began Google drive organization for grants</w:t>
            </w:r>
          </w:p>
        </w:tc>
      </w:tr>
      <w:tr w:rsidR="00A148ED" w:rsidRPr="00D16873" w14:paraId="33B5E1CB" w14:textId="77777777" w:rsidTr="00D16873">
        <w:trPr>
          <w:trHeight w:val="334"/>
        </w:trPr>
        <w:tc>
          <w:tcPr>
            <w:tcW w:w="9360" w:type="dxa"/>
            <w:shd w:val="clear" w:color="auto" w:fill="auto"/>
            <w:noWrap/>
            <w:vAlign w:val="bottom"/>
            <w:hideMark/>
          </w:tcPr>
          <w:p w14:paraId="3E468DAC" w14:textId="77777777" w:rsidR="00A148ED" w:rsidRPr="00D16873" w:rsidRDefault="00A148ED" w:rsidP="00D16873">
            <w:pPr>
              <w:ind w:firstLineChars="200" w:firstLine="480"/>
              <w:rPr>
                <w:rFonts w:asciiTheme="minorHAnsi" w:eastAsia="Times New Roman" w:hAnsiTheme="minorHAnsi"/>
                <w:color w:val="000000" w:themeColor="text1"/>
              </w:rPr>
            </w:pPr>
            <w:r w:rsidRPr="00D16873">
              <w:rPr>
                <w:rFonts w:asciiTheme="minorHAnsi" w:eastAsia="Times New Roman" w:hAnsiTheme="minorHAnsi"/>
                <w:color w:val="000000" w:themeColor="text1"/>
              </w:rPr>
              <w:t>Moving forward on document sharing</w:t>
            </w:r>
          </w:p>
        </w:tc>
      </w:tr>
      <w:tr w:rsidR="00A148ED" w:rsidRPr="00D16873" w14:paraId="221033B0" w14:textId="77777777" w:rsidTr="00D16873">
        <w:trPr>
          <w:trHeight w:val="320"/>
        </w:trPr>
        <w:tc>
          <w:tcPr>
            <w:tcW w:w="9360" w:type="dxa"/>
            <w:shd w:val="clear" w:color="auto" w:fill="BDD6EE" w:themeFill="accent5" w:themeFillTint="66"/>
            <w:noWrap/>
            <w:vAlign w:val="bottom"/>
            <w:hideMark/>
          </w:tcPr>
          <w:p w14:paraId="63A3E835" w14:textId="77777777" w:rsidR="00A148ED" w:rsidRPr="00D16873" w:rsidRDefault="00A148ED" w:rsidP="00D16873">
            <w:pPr>
              <w:ind w:firstLineChars="100" w:firstLine="240"/>
              <w:rPr>
                <w:rFonts w:asciiTheme="minorHAnsi" w:eastAsia="Times New Roman" w:hAnsiTheme="minorHAnsi"/>
                <w:bCs/>
                <w:color w:val="000000" w:themeColor="text1"/>
              </w:rPr>
            </w:pPr>
            <w:r w:rsidRPr="00D16873">
              <w:rPr>
                <w:rFonts w:asciiTheme="minorHAnsi" w:eastAsia="Times New Roman" w:hAnsiTheme="minorHAnsi"/>
                <w:bCs/>
                <w:color w:val="000000" w:themeColor="text1"/>
              </w:rPr>
              <w:t>Ensure Trustee Engagement</w:t>
            </w:r>
          </w:p>
        </w:tc>
      </w:tr>
      <w:tr w:rsidR="00A148ED" w:rsidRPr="00D16873" w14:paraId="0B1A3129" w14:textId="77777777" w:rsidTr="00D16873">
        <w:trPr>
          <w:trHeight w:val="320"/>
        </w:trPr>
        <w:tc>
          <w:tcPr>
            <w:tcW w:w="9360" w:type="dxa"/>
            <w:shd w:val="clear" w:color="auto" w:fill="auto"/>
            <w:noWrap/>
            <w:vAlign w:val="bottom"/>
            <w:hideMark/>
          </w:tcPr>
          <w:p w14:paraId="629BB922" w14:textId="77777777" w:rsidR="00A148ED" w:rsidRPr="00D16873" w:rsidRDefault="00A148ED" w:rsidP="00D16873">
            <w:pPr>
              <w:ind w:firstLineChars="200" w:firstLine="480"/>
              <w:rPr>
                <w:rFonts w:asciiTheme="minorHAnsi" w:eastAsia="Times New Roman" w:hAnsiTheme="minorHAnsi"/>
                <w:color w:val="000000" w:themeColor="text1"/>
              </w:rPr>
            </w:pPr>
            <w:r w:rsidRPr="00D16873">
              <w:rPr>
                <w:rFonts w:asciiTheme="minorHAnsi" w:eastAsia="Times New Roman" w:hAnsiTheme="minorHAnsi"/>
                <w:color w:val="000000" w:themeColor="text1"/>
              </w:rPr>
              <w:t>Becoming more familiar w/ grant evaluation process</w:t>
            </w:r>
          </w:p>
        </w:tc>
      </w:tr>
      <w:tr w:rsidR="00A148ED" w:rsidRPr="00D16873" w14:paraId="597082CE" w14:textId="77777777" w:rsidTr="00D16873">
        <w:trPr>
          <w:trHeight w:val="320"/>
        </w:trPr>
        <w:tc>
          <w:tcPr>
            <w:tcW w:w="9360" w:type="dxa"/>
            <w:shd w:val="clear" w:color="auto" w:fill="auto"/>
            <w:noWrap/>
            <w:vAlign w:val="bottom"/>
            <w:hideMark/>
          </w:tcPr>
          <w:p w14:paraId="06DCA347" w14:textId="77777777" w:rsidR="00A148ED" w:rsidRPr="00D16873" w:rsidRDefault="00A148ED" w:rsidP="00D16873">
            <w:pPr>
              <w:ind w:firstLineChars="200" w:firstLine="480"/>
              <w:rPr>
                <w:rFonts w:asciiTheme="minorHAnsi" w:eastAsia="Times New Roman" w:hAnsiTheme="minorHAnsi"/>
                <w:color w:val="000000" w:themeColor="text1"/>
              </w:rPr>
            </w:pPr>
            <w:r w:rsidRPr="00D16873">
              <w:rPr>
                <w:rFonts w:asciiTheme="minorHAnsi" w:eastAsia="Times New Roman" w:hAnsiTheme="minorHAnsi"/>
                <w:color w:val="000000" w:themeColor="text1"/>
              </w:rPr>
              <w:t>Fresh + engaged advocates on board</w:t>
            </w:r>
          </w:p>
        </w:tc>
      </w:tr>
      <w:tr w:rsidR="00A148ED" w:rsidRPr="00D16873" w14:paraId="3EA2E8C7" w14:textId="77777777" w:rsidTr="00D16873">
        <w:trPr>
          <w:trHeight w:val="320"/>
        </w:trPr>
        <w:tc>
          <w:tcPr>
            <w:tcW w:w="9360" w:type="dxa"/>
            <w:shd w:val="clear" w:color="auto" w:fill="auto"/>
            <w:noWrap/>
            <w:vAlign w:val="bottom"/>
            <w:hideMark/>
          </w:tcPr>
          <w:p w14:paraId="4C56F286" w14:textId="77777777" w:rsidR="00A148ED" w:rsidRPr="00D16873" w:rsidRDefault="00A148ED" w:rsidP="00D16873">
            <w:pPr>
              <w:ind w:firstLineChars="200" w:firstLine="480"/>
              <w:rPr>
                <w:rFonts w:asciiTheme="minorHAnsi" w:eastAsia="Times New Roman" w:hAnsiTheme="minorHAnsi"/>
                <w:color w:val="000000" w:themeColor="text1"/>
              </w:rPr>
            </w:pPr>
            <w:r w:rsidRPr="00D16873">
              <w:rPr>
                <w:rFonts w:asciiTheme="minorHAnsi" w:eastAsia="Times New Roman" w:hAnsiTheme="minorHAnsi"/>
                <w:color w:val="000000" w:themeColor="text1"/>
              </w:rPr>
              <w:t>Improved communication among trustees</w:t>
            </w:r>
          </w:p>
        </w:tc>
      </w:tr>
      <w:tr w:rsidR="00A148ED" w:rsidRPr="00D16873" w14:paraId="5B758092" w14:textId="77777777" w:rsidTr="00D16873">
        <w:trPr>
          <w:trHeight w:val="320"/>
        </w:trPr>
        <w:tc>
          <w:tcPr>
            <w:tcW w:w="9360" w:type="dxa"/>
            <w:shd w:val="clear" w:color="auto" w:fill="auto"/>
            <w:noWrap/>
            <w:vAlign w:val="bottom"/>
            <w:hideMark/>
          </w:tcPr>
          <w:p w14:paraId="0AC8FBEE" w14:textId="77777777" w:rsidR="00A148ED" w:rsidRPr="00D16873" w:rsidRDefault="00A148ED" w:rsidP="00D16873">
            <w:pPr>
              <w:ind w:firstLineChars="200" w:firstLine="480"/>
              <w:rPr>
                <w:rFonts w:asciiTheme="minorHAnsi" w:eastAsia="Times New Roman" w:hAnsiTheme="minorHAnsi"/>
                <w:color w:val="000000" w:themeColor="text1"/>
              </w:rPr>
            </w:pPr>
            <w:r w:rsidRPr="00D16873">
              <w:rPr>
                <w:rFonts w:asciiTheme="minorHAnsi" w:eastAsia="Times New Roman" w:hAnsiTheme="minorHAnsi"/>
                <w:color w:val="000000" w:themeColor="text1"/>
              </w:rPr>
              <w:t xml:space="preserve">Strategic Plan </w:t>
            </w:r>
          </w:p>
        </w:tc>
      </w:tr>
      <w:tr w:rsidR="00A148ED" w:rsidRPr="00D16873" w14:paraId="31DB255A" w14:textId="77777777" w:rsidTr="00D16873">
        <w:trPr>
          <w:trHeight w:val="320"/>
        </w:trPr>
        <w:tc>
          <w:tcPr>
            <w:tcW w:w="9360" w:type="dxa"/>
            <w:shd w:val="clear" w:color="auto" w:fill="auto"/>
            <w:noWrap/>
            <w:vAlign w:val="bottom"/>
            <w:hideMark/>
          </w:tcPr>
          <w:p w14:paraId="45D25A33" w14:textId="77777777" w:rsidR="00A148ED" w:rsidRPr="00D16873" w:rsidRDefault="00A148ED" w:rsidP="00D16873">
            <w:pPr>
              <w:ind w:firstLineChars="200" w:firstLine="480"/>
              <w:rPr>
                <w:rFonts w:asciiTheme="minorHAnsi" w:eastAsia="Times New Roman" w:hAnsiTheme="minorHAnsi"/>
                <w:color w:val="000000" w:themeColor="text1"/>
              </w:rPr>
            </w:pPr>
            <w:r w:rsidRPr="00D16873">
              <w:rPr>
                <w:rFonts w:asciiTheme="minorHAnsi" w:eastAsia="Times New Roman" w:hAnsiTheme="minorHAnsi"/>
                <w:color w:val="000000" w:themeColor="text1"/>
              </w:rPr>
              <w:t>This trustee was onboarded!</w:t>
            </w:r>
          </w:p>
        </w:tc>
      </w:tr>
      <w:tr w:rsidR="00A148ED" w:rsidRPr="00D16873" w14:paraId="67561EC0" w14:textId="77777777" w:rsidTr="00D16873">
        <w:trPr>
          <w:trHeight w:val="320"/>
        </w:trPr>
        <w:tc>
          <w:tcPr>
            <w:tcW w:w="9360" w:type="dxa"/>
            <w:shd w:val="clear" w:color="auto" w:fill="BDD6EE" w:themeFill="accent5" w:themeFillTint="66"/>
            <w:noWrap/>
            <w:vAlign w:val="bottom"/>
            <w:hideMark/>
          </w:tcPr>
          <w:p w14:paraId="3F34CAD5" w14:textId="77777777" w:rsidR="00A148ED" w:rsidRPr="00D16873" w:rsidRDefault="00A148ED" w:rsidP="00D16873">
            <w:pPr>
              <w:ind w:firstLineChars="100" w:firstLine="240"/>
              <w:rPr>
                <w:rFonts w:asciiTheme="minorHAnsi" w:eastAsia="Times New Roman" w:hAnsiTheme="minorHAnsi"/>
                <w:bCs/>
                <w:color w:val="000000" w:themeColor="text1"/>
              </w:rPr>
            </w:pPr>
            <w:r w:rsidRPr="00D16873">
              <w:rPr>
                <w:rFonts w:asciiTheme="minorHAnsi" w:eastAsia="Times New Roman" w:hAnsiTheme="minorHAnsi"/>
                <w:bCs/>
                <w:color w:val="000000" w:themeColor="text1"/>
              </w:rPr>
              <w:t>Ensure Website Maintenance</w:t>
            </w:r>
          </w:p>
        </w:tc>
      </w:tr>
      <w:tr w:rsidR="00A148ED" w:rsidRPr="00D16873" w14:paraId="4120F233" w14:textId="77777777" w:rsidTr="00D16873">
        <w:trPr>
          <w:trHeight w:val="320"/>
        </w:trPr>
        <w:tc>
          <w:tcPr>
            <w:tcW w:w="9360" w:type="dxa"/>
            <w:shd w:val="clear" w:color="auto" w:fill="auto"/>
            <w:noWrap/>
            <w:vAlign w:val="bottom"/>
            <w:hideMark/>
          </w:tcPr>
          <w:p w14:paraId="6DE68FA0" w14:textId="77777777" w:rsidR="00A148ED" w:rsidRPr="00D16873" w:rsidRDefault="00A148ED" w:rsidP="00D16873">
            <w:pPr>
              <w:ind w:firstLineChars="200" w:firstLine="480"/>
              <w:rPr>
                <w:rFonts w:asciiTheme="minorHAnsi" w:eastAsia="Times New Roman" w:hAnsiTheme="minorHAnsi"/>
                <w:color w:val="000000" w:themeColor="text1"/>
              </w:rPr>
            </w:pPr>
            <w:r w:rsidRPr="00D16873">
              <w:rPr>
                <w:rFonts w:asciiTheme="minorHAnsi" w:eastAsia="Times New Roman" w:hAnsiTheme="minorHAnsi"/>
                <w:color w:val="000000" w:themeColor="text1"/>
              </w:rPr>
              <w:t>Move forward with an updated website</w:t>
            </w:r>
          </w:p>
        </w:tc>
      </w:tr>
      <w:tr w:rsidR="00A148ED" w:rsidRPr="00D16873" w14:paraId="7D72CAB7" w14:textId="77777777" w:rsidTr="00D16873">
        <w:trPr>
          <w:trHeight w:val="320"/>
        </w:trPr>
        <w:tc>
          <w:tcPr>
            <w:tcW w:w="9360" w:type="dxa"/>
            <w:shd w:val="clear" w:color="auto" w:fill="auto"/>
            <w:noWrap/>
            <w:vAlign w:val="bottom"/>
            <w:hideMark/>
          </w:tcPr>
          <w:p w14:paraId="27F858C8" w14:textId="77777777" w:rsidR="00A148ED" w:rsidRPr="00D16873" w:rsidRDefault="00A148ED" w:rsidP="00D16873">
            <w:pPr>
              <w:ind w:firstLineChars="200" w:firstLine="480"/>
              <w:rPr>
                <w:rFonts w:asciiTheme="minorHAnsi" w:eastAsia="Times New Roman" w:hAnsiTheme="minorHAnsi"/>
                <w:color w:val="000000" w:themeColor="text1"/>
              </w:rPr>
            </w:pPr>
            <w:r w:rsidRPr="00D16873">
              <w:rPr>
                <w:rFonts w:asciiTheme="minorHAnsi" w:eastAsia="Times New Roman" w:hAnsiTheme="minorHAnsi"/>
                <w:color w:val="000000" w:themeColor="text1"/>
              </w:rPr>
              <w:t>New website looks good</w:t>
            </w:r>
          </w:p>
        </w:tc>
      </w:tr>
      <w:tr w:rsidR="00A148ED" w:rsidRPr="00D16873" w14:paraId="6F098B55" w14:textId="77777777" w:rsidTr="00D16873">
        <w:trPr>
          <w:trHeight w:val="320"/>
        </w:trPr>
        <w:tc>
          <w:tcPr>
            <w:tcW w:w="9360" w:type="dxa"/>
            <w:shd w:val="clear" w:color="auto" w:fill="auto"/>
            <w:noWrap/>
            <w:vAlign w:val="bottom"/>
            <w:hideMark/>
          </w:tcPr>
          <w:p w14:paraId="37D7DB6C" w14:textId="77777777" w:rsidR="00A148ED" w:rsidRPr="00D16873" w:rsidRDefault="00A148ED" w:rsidP="00D16873">
            <w:pPr>
              <w:ind w:firstLineChars="200" w:firstLine="480"/>
              <w:rPr>
                <w:rFonts w:asciiTheme="minorHAnsi" w:eastAsia="Times New Roman" w:hAnsiTheme="minorHAnsi"/>
                <w:color w:val="000000" w:themeColor="text1"/>
              </w:rPr>
            </w:pPr>
            <w:r w:rsidRPr="00D16873">
              <w:rPr>
                <w:rFonts w:asciiTheme="minorHAnsi" w:eastAsia="Times New Roman" w:hAnsiTheme="minorHAnsi"/>
                <w:color w:val="000000" w:themeColor="text1"/>
              </w:rPr>
              <w:t>New website!</w:t>
            </w:r>
          </w:p>
        </w:tc>
      </w:tr>
      <w:tr w:rsidR="00A148ED" w:rsidRPr="00D16873" w14:paraId="340DA961" w14:textId="77777777" w:rsidTr="00D16873">
        <w:trPr>
          <w:trHeight w:val="320"/>
        </w:trPr>
        <w:tc>
          <w:tcPr>
            <w:tcW w:w="9360" w:type="dxa"/>
            <w:shd w:val="clear" w:color="auto" w:fill="auto"/>
            <w:noWrap/>
            <w:vAlign w:val="bottom"/>
            <w:hideMark/>
          </w:tcPr>
          <w:p w14:paraId="5C33388F" w14:textId="77777777" w:rsidR="00A148ED" w:rsidRPr="00D16873" w:rsidRDefault="00A148ED" w:rsidP="00D16873">
            <w:pPr>
              <w:ind w:firstLineChars="200" w:firstLine="480"/>
              <w:rPr>
                <w:rFonts w:asciiTheme="minorHAnsi" w:eastAsia="Times New Roman" w:hAnsiTheme="minorHAnsi"/>
                <w:color w:val="000000" w:themeColor="text1"/>
              </w:rPr>
            </w:pPr>
            <w:r w:rsidRPr="00D16873">
              <w:rPr>
                <w:rFonts w:asciiTheme="minorHAnsi" w:eastAsia="Times New Roman" w:hAnsiTheme="minorHAnsi"/>
                <w:color w:val="000000" w:themeColor="text1"/>
              </w:rPr>
              <w:t>Website - long-term switch in outsourcing the labor to focus inward</w:t>
            </w:r>
          </w:p>
        </w:tc>
      </w:tr>
      <w:tr w:rsidR="00A148ED" w:rsidRPr="00D16873" w14:paraId="106A167C" w14:textId="77777777" w:rsidTr="00D16873">
        <w:trPr>
          <w:trHeight w:val="320"/>
        </w:trPr>
        <w:tc>
          <w:tcPr>
            <w:tcW w:w="9360" w:type="dxa"/>
            <w:shd w:val="clear" w:color="auto" w:fill="auto"/>
            <w:noWrap/>
            <w:vAlign w:val="bottom"/>
            <w:hideMark/>
          </w:tcPr>
          <w:p w14:paraId="0B27C981" w14:textId="77777777" w:rsidR="00A148ED" w:rsidRPr="00D16873" w:rsidRDefault="00A148ED" w:rsidP="00D16873">
            <w:pPr>
              <w:ind w:firstLineChars="200" w:firstLine="480"/>
              <w:rPr>
                <w:rFonts w:asciiTheme="minorHAnsi" w:eastAsia="Times New Roman" w:hAnsiTheme="minorHAnsi"/>
                <w:color w:val="000000" w:themeColor="text1"/>
              </w:rPr>
            </w:pPr>
            <w:r w:rsidRPr="00D16873">
              <w:rPr>
                <w:rFonts w:asciiTheme="minorHAnsi" w:eastAsia="Times New Roman" w:hAnsiTheme="minorHAnsi"/>
                <w:color w:val="000000" w:themeColor="text1"/>
              </w:rPr>
              <w:t>website redesign</w:t>
            </w:r>
          </w:p>
        </w:tc>
      </w:tr>
      <w:tr w:rsidR="00A148ED" w:rsidRPr="00D16873" w14:paraId="3969B7D8" w14:textId="77777777" w:rsidTr="00D16873">
        <w:trPr>
          <w:trHeight w:val="320"/>
        </w:trPr>
        <w:tc>
          <w:tcPr>
            <w:tcW w:w="9360" w:type="dxa"/>
            <w:shd w:val="clear" w:color="auto" w:fill="auto"/>
            <w:noWrap/>
            <w:vAlign w:val="bottom"/>
            <w:hideMark/>
          </w:tcPr>
          <w:p w14:paraId="50ED4480" w14:textId="77777777" w:rsidR="00A148ED" w:rsidRPr="00D16873" w:rsidRDefault="00A148ED" w:rsidP="00D16873">
            <w:pPr>
              <w:ind w:firstLineChars="200" w:firstLine="480"/>
              <w:rPr>
                <w:rFonts w:asciiTheme="minorHAnsi" w:eastAsia="Times New Roman" w:hAnsiTheme="minorHAnsi"/>
                <w:color w:val="000000" w:themeColor="text1"/>
              </w:rPr>
            </w:pPr>
            <w:r w:rsidRPr="00D16873">
              <w:rPr>
                <w:rFonts w:asciiTheme="minorHAnsi" w:eastAsia="Times New Roman" w:hAnsiTheme="minorHAnsi"/>
                <w:color w:val="000000" w:themeColor="text1"/>
              </w:rPr>
              <w:t>website redesign Looks Nice! Navigation is easier too!</w:t>
            </w:r>
          </w:p>
        </w:tc>
      </w:tr>
      <w:tr w:rsidR="00A148ED" w:rsidRPr="00D16873" w14:paraId="594DD6BE" w14:textId="77777777" w:rsidTr="00D16873">
        <w:trPr>
          <w:trHeight w:val="320"/>
        </w:trPr>
        <w:tc>
          <w:tcPr>
            <w:tcW w:w="9360" w:type="dxa"/>
            <w:shd w:val="clear" w:color="auto" w:fill="auto"/>
            <w:noWrap/>
            <w:vAlign w:val="bottom"/>
            <w:hideMark/>
          </w:tcPr>
          <w:p w14:paraId="27BEAF0A" w14:textId="77777777" w:rsidR="00A148ED" w:rsidRPr="00D16873" w:rsidRDefault="00A148ED" w:rsidP="00D16873">
            <w:pPr>
              <w:ind w:firstLineChars="200" w:firstLine="480"/>
              <w:rPr>
                <w:rFonts w:asciiTheme="minorHAnsi" w:eastAsia="Times New Roman" w:hAnsiTheme="minorHAnsi"/>
                <w:color w:val="000000" w:themeColor="text1"/>
              </w:rPr>
            </w:pPr>
            <w:r w:rsidRPr="00D16873">
              <w:rPr>
                <w:rFonts w:asciiTheme="minorHAnsi" w:eastAsia="Times New Roman" w:hAnsiTheme="minorHAnsi"/>
                <w:color w:val="000000" w:themeColor="text1"/>
              </w:rPr>
              <w:t>Website Update</w:t>
            </w:r>
          </w:p>
        </w:tc>
      </w:tr>
      <w:tr w:rsidR="00A148ED" w:rsidRPr="00D16873" w14:paraId="5B1B9896" w14:textId="77777777" w:rsidTr="00D16873">
        <w:trPr>
          <w:trHeight w:val="320"/>
        </w:trPr>
        <w:tc>
          <w:tcPr>
            <w:tcW w:w="9360" w:type="dxa"/>
            <w:shd w:val="clear" w:color="auto" w:fill="BDD6EE" w:themeFill="accent5" w:themeFillTint="66"/>
            <w:noWrap/>
            <w:vAlign w:val="bottom"/>
            <w:hideMark/>
          </w:tcPr>
          <w:p w14:paraId="1A341523" w14:textId="77777777" w:rsidR="00A148ED" w:rsidRPr="00D16873" w:rsidRDefault="00A148ED" w:rsidP="00D16873">
            <w:pPr>
              <w:ind w:firstLineChars="100" w:firstLine="240"/>
              <w:rPr>
                <w:rFonts w:asciiTheme="minorHAnsi" w:eastAsia="Times New Roman" w:hAnsiTheme="minorHAnsi"/>
                <w:bCs/>
                <w:color w:val="000000" w:themeColor="text1"/>
              </w:rPr>
            </w:pPr>
            <w:r w:rsidRPr="00D16873">
              <w:rPr>
                <w:rFonts w:asciiTheme="minorHAnsi" w:eastAsia="Times New Roman" w:hAnsiTheme="minorHAnsi"/>
                <w:bCs/>
                <w:color w:val="000000" w:themeColor="text1"/>
              </w:rPr>
              <w:t>General</w:t>
            </w:r>
          </w:p>
        </w:tc>
      </w:tr>
      <w:tr w:rsidR="00A148ED" w:rsidRPr="00D16873" w14:paraId="0483137A" w14:textId="77777777" w:rsidTr="00D16873">
        <w:trPr>
          <w:trHeight w:val="320"/>
        </w:trPr>
        <w:tc>
          <w:tcPr>
            <w:tcW w:w="9360" w:type="dxa"/>
            <w:shd w:val="clear" w:color="auto" w:fill="auto"/>
            <w:noWrap/>
            <w:vAlign w:val="bottom"/>
            <w:hideMark/>
          </w:tcPr>
          <w:p w14:paraId="4CB98729" w14:textId="77777777" w:rsidR="00A148ED" w:rsidRPr="00D16873" w:rsidRDefault="00A148ED" w:rsidP="00D16873">
            <w:pPr>
              <w:ind w:firstLineChars="200" w:firstLine="480"/>
              <w:rPr>
                <w:rFonts w:asciiTheme="minorHAnsi" w:eastAsia="Times New Roman" w:hAnsiTheme="minorHAnsi"/>
                <w:color w:val="000000" w:themeColor="text1"/>
              </w:rPr>
            </w:pPr>
            <w:r w:rsidRPr="00D16873">
              <w:rPr>
                <w:rFonts w:asciiTheme="minorHAnsi" w:eastAsia="Times New Roman" w:hAnsiTheme="minorHAnsi"/>
                <w:color w:val="000000" w:themeColor="text1"/>
              </w:rPr>
              <w:lastRenderedPageBreak/>
              <w:t>Getting back on track reorganizing</w:t>
            </w:r>
          </w:p>
        </w:tc>
      </w:tr>
      <w:tr w:rsidR="00A148ED" w:rsidRPr="00D16873" w14:paraId="0DECC346" w14:textId="77777777" w:rsidTr="00D16873">
        <w:trPr>
          <w:trHeight w:val="320"/>
        </w:trPr>
        <w:tc>
          <w:tcPr>
            <w:tcW w:w="9360" w:type="dxa"/>
            <w:shd w:val="clear" w:color="auto" w:fill="auto"/>
            <w:noWrap/>
            <w:vAlign w:val="bottom"/>
            <w:hideMark/>
          </w:tcPr>
          <w:p w14:paraId="338EF228" w14:textId="77777777" w:rsidR="00A148ED" w:rsidRPr="00D16873" w:rsidRDefault="00A148ED" w:rsidP="00D16873">
            <w:pPr>
              <w:ind w:firstLineChars="200" w:firstLine="480"/>
              <w:rPr>
                <w:rFonts w:asciiTheme="minorHAnsi" w:eastAsia="Times New Roman" w:hAnsiTheme="minorHAnsi"/>
                <w:color w:val="000000" w:themeColor="text1"/>
              </w:rPr>
            </w:pPr>
            <w:r w:rsidRPr="00D16873">
              <w:rPr>
                <w:rFonts w:asciiTheme="minorHAnsi" w:eastAsia="Times New Roman" w:hAnsiTheme="minorHAnsi"/>
                <w:color w:val="000000" w:themeColor="text1"/>
              </w:rPr>
              <w:t>Getting back on track. Productive Development. Ideas + identity. Defined direction</w:t>
            </w:r>
          </w:p>
        </w:tc>
      </w:tr>
      <w:tr w:rsidR="00A148ED" w:rsidRPr="00D16873" w14:paraId="1B674327" w14:textId="77777777" w:rsidTr="00D16873">
        <w:trPr>
          <w:trHeight w:val="320"/>
        </w:trPr>
        <w:tc>
          <w:tcPr>
            <w:tcW w:w="9360" w:type="dxa"/>
            <w:shd w:val="clear" w:color="auto" w:fill="auto"/>
            <w:noWrap/>
            <w:vAlign w:val="bottom"/>
            <w:hideMark/>
          </w:tcPr>
          <w:p w14:paraId="4F0C06A2" w14:textId="77777777" w:rsidR="00A148ED" w:rsidRPr="00D16873" w:rsidRDefault="00A148ED" w:rsidP="00D16873">
            <w:pPr>
              <w:ind w:firstLineChars="200" w:firstLine="480"/>
              <w:rPr>
                <w:rFonts w:asciiTheme="minorHAnsi" w:eastAsia="Times New Roman" w:hAnsiTheme="minorHAnsi"/>
                <w:color w:val="000000" w:themeColor="text1"/>
              </w:rPr>
            </w:pPr>
            <w:r w:rsidRPr="00D16873">
              <w:rPr>
                <w:rFonts w:asciiTheme="minorHAnsi" w:eastAsia="Times New Roman" w:hAnsiTheme="minorHAnsi"/>
                <w:color w:val="000000" w:themeColor="text1"/>
              </w:rPr>
              <w:t>Grants awarded!</w:t>
            </w:r>
          </w:p>
        </w:tc>
      </w:tr>
      <w:tr w:rsidR="00A148ED" w:rsidRPr="00D16873" w14:paraId="73BD4FAE" w14:textId="77777777" w:rsidTr="00D16873">
        <w:trPr>
          <w:trHeight w:val="320"/>
        </w:trPr>
        <w:tc>
          <w:tcPr>
            <w:tcW w:w="9360" w:type="dxa"/>
            <w:shd w:val="clear" w:color="auto" w:fill="DEEAF6" w:themeFill="accent5" w:themeFillTint="33"/>
            <w:noWrap/>
            <w:vAlign w:val="bottom"/>
            <w:hideMark/>
          </w:tcPr>
          <w:p w14:paraId="638801E3" w14:textId="3CE150F1" w:rsidR="00A148ED" w:rsidRPr="00D16873" w:rsidRDefault="00A148ED" w:rsidP="00D16873">
            <w:pPr>
              <w:ind w:firstLineChars="100" w:firstLine="240"/>
              <w:rPr>
                <w:rFonts w:asciiTheme="minorHAnsi" w:eastAsia="Times New Roman" w:hAnsiTheme="minorHAnsi"/>
                <w:bCs/>
                <w:i/>
                <w:color w:val="000000" w:themeColor="text1"/>
              </w:rPr>
            </w:pPr>
            <w:r w:rsidRPr="00D16873">
              <w:rPr>
                <w:rFonts w:asciiTheme="minorHAnsi" w:eastAsia="Times New Roman" w:hAnsiTheme="minorHAnsi"/>
                <w:bCs/>
                <w:i/>
                <w:color w:val="000000" w:themeColor="text1"/>
              </w:rPr>
              <w:t>Questions</w:t>
            </w:r>
          </w:p>
        </w:tc>
      </w:tr>
      <w:tr w:rsidR="00A148ED" w:rsidRPr="00D16873" w14:paraId="5A333586" w14:textId="77777777" w:rsidTr="00D16873">
        <w:trPr>
          <w:trHeight w:val="351"/>
        </w:trPr>
        <w:tc>
          <w:tcPr>
            <w:tcW w:w="9360" w:type="dxa"/>
            <w:shd w:val="clear" w:color="auto" w:fill="auto"/>
            <w:noWrap/>
            <w:vAlign w:val="bottom"/>
            <w:hideMark/>
          </w:tcPr>
          <w:p w14:paraId="40A6CDD5" w14:textId="77777777" w:rsidR="00A148ED" w:rsidRPr="00D16873" w:rsidRDefault="00A148ED" w:rsidP="00D16873">
            <w:pPr>
              <w:ind w:firstLineChars="200" w:firstLine="480"/>
              <w:rPr>
                <w:rFonts w:asciiTheme="minorHAnsi" w:eastAsia="Times New Roman" w:hAnsiTheme="minorHAnsi"/>
                <w:color w:val="000000" w:themeColor="text1"/>
              </w:rPr>
            </w:pPr>
            <w:r w:rsidRPr="00D16873">
              <w:rPr>
                <w:rFonts w:asciiTheme="minorHAnsi" w:eastAsia="Times New Roman" w:hAnsiTheme="minorHAnsi"/>
                <w:color w:val="000000" w:themeColor="text1"/>
              </w:rPr>
              <w:t>begin onboarding practices?</w:t>
            </w:r>
          </w:p>
        </w:tc>
      </w:tr>
      <w:tr w:rsidR="00A148ED" w:rsidRPr="00D16873" w14:paraId="08DFC388" w14:textId="77777777" w:rsidTr="00D16873">
        <w:trPr>
          <w:trHeight w:val="320"/>
        </w:trPr>
        <w:tc>
          <w:tcPr>
            <w:tcW w:w="9360" w:type="dxa"/>
            <w:shd w:val="clear" w:color="auto" w:fill="auto"/>
            <w:noWrap/>
            <w:vAlign w:val="bottom"/>
            <w:hideMark/>
          </w:tcPr>
          <w:p w14:paraId="79994B04" w14:textId="77777777" w:rsidR="00A148ED" w:rsidRPr="00D16873" w:rsidRDefault="00A148ED" w:rsidP="00D16873">
            <w:pPr>
              <w:ind w:firstLineChars="200" w:firstLine="480"/>
              <w:rPr>
                <w:rFonts w:asciiTheme="minorHAnsi" w:eastAsia="Times New Roman" w:hAnsiTheme="minorHAnsi"/>
                <w:color w:val="000000" w:themeColor="text1"/>
              </w:rPr>
            </w:pPr>
            <w:r w:rsidRPr="00D16873">
              <w:rPr>
                <w:rFonts w:asciiTheme="minorHAnsi" w:eastAsia="Times New Roman" w:hAnsiTheme="minorHAnsi"/>
                <w:color w:val="000000" w:themeColor="text1"/>
              </w:rPr>
              <w:t>Do all Trustees need to have NM-lf.org email accounts? Only officers?</w:t>
            </w:r>
          </w:p>
        </w:tc>
      </w:tr>
      <w:tr w:rsidR="00A148ED" w:rsidRPr="00D16873" w14:paraId="0453EB7D" w14:textId="77777777" w:rsidTr="00D16873">
        <w:trPr>
          <w:trHeight w:val="320"/>
        </w:trPr>
        <w:tc>
          <w:tcPr>
            <w:tcW w:w="9360" w:type="dxa"/>
            <w:shd w:val="clear" w:color="auto" w:fill="auto"/>
            <w:noWrap/>
            <w:vAlign w:val="bottom"/>
            <w:hideMark/>
          </w:tcPr>
          <w:p w14:paraId="0B5CDB40" w14:textId="77777777" w:rsidR="00A148ED" w:rsidRPr="00D16873" w:rsidRDefault="00A148ED" w:rsidP="00D16873">
            <w:pPr>
              <w:ind w:firstLineChars="200" w:firstLine="480"/>
              <w:rPr>
                <w:rFonts w:asciiTheme="minorHAnsi" w:eastAsia="Times New Roman" w:hAnsiTheme="minorHAnsi"/>
                <w:color w:val="000000" w:themeColor="text1"/>
              </w:rPr>
            </w:pPr>
            <w:r w:rsidRPr="00D16873">
              <w:rPr>
                <w:rFonts w:asciiTheme="minorHAnsi" w:eastAsia="Times New Roman" w:hAnsiTheme="minorHAnsi"/>
                <w:color w:val="000000" w:themeColor="text1"/>
              </w:rPr>
              <w:t>Manual for new members + maybe a member contact for potential members for questions?</w:t>
            </w:r>
          </w:p>
        </w:tc>
      </w:tr>
      <w:tr w:rsidR="00A148ED" w:rsidRPr="00D16873" w14:paraId="4E5EDA00" w14:textId="77777777" w:rsidTr="00D16873">
        <w:trPr>
          <w:trHeight w:val="320"/>
        </w:trPr>
        <w:tc>
          <w:tcPr>
            <w:tcW w:w="9360" w:type="dxa"/>
            <w:shd w:val="clear" w:color="auto" w:fill="BDD6EE" w:themeFill="accent5" w:themeFillTint="66"/>
            <w:noWrap/>
            <w:vAlign w:val="bottom"/>
            <w:hideMark/>
          </w:tcPr>
          <w:p w14:paraId="227DC798" w14:textId="77777777" w:rsidR="00A148ED" w:rsidRPr="00D16873" w:rsidRDefault="00A148ED" w:rsidP="00D16873">
            <w:pPr>
              <w:ind w:firstLineChars="100" w:firstLine="240"/>
              <w:rPr>
                <w:rFonts w:asciiTheme="minorHAnsi" w:eastAsia="Times New Roman" w:hAnsiTheme="minorHAnsi"/>
                <w:bCs/>
                <w:color w:val="000000" w:themeColor="text1"/>
              </w:rPr>
            </w:pPr>
            <w:r w:rsidRPr="00D16873">
              <w:rPr>
                <w:rFonts w:asciiTheme="minorHAnsi" w:eastAsia="Times New Roman" w:hAnsiTheme="minorHAnsi"/>
                <w:bCs/>
                <w:color w:val="000000" w:themeColor="text1"/>
              </w:rPr>
              <w:t>Revise Trustee Onboarding</w:t>
            </w:r>
          </w:p>
        </w:tc>
      </w:tr>
      <w:tr w:rsidR="00A148ED" w:rsidRPr="00D16873" w14:paraId="0C8A4801" w14:textId="77777777" w:rsidTr="00D16873">
        <w:trPr>
          <w:trHeight w:val="320"/>
        </w:trPr>
        <w:tc>
          <w:tcPr>
            <w:tcW w:w="9360" w:type="dxa"/>
            <w:shd w:val="clear" w:color="auto" w:fill="auto"/>
            <w:noWrap/>
            <w:vAlign w:val="bottom"/>
            <w:hideMark/>
          </w:tcPr>
          <w:p w14:paraId="27DE0C4A" w14:textId="77777777" w:rsidR="00A148ED" w:rsidRPr="00D16873" w:rsidRDefault="00A148ED" w:rsidP="00D16873">
            <w:pPr>
              <w:ind w:firstLineChars="200" w:firstLine="480"/>
              <w:rPr>
                <w:rFonts w:asciiTheme="minorHAnsi" w:eastAsia="Times New Roman" w:hAnsiTheme="minorHAnsi"/>
                <w:color w:val="000000" w:themeColor="text1"/>
              </w:rPr>
            </w:pPr>
            <w:r w:rsidRPr="00D16873">
              <w:rPr>
                <w:rFonts w:asciiTheme="minorHAnsi" w:eastAsia="Times New Roman" w:hAnsiTheme="minorHAnsi"/>
                <w:color w:val="000000" w:themeColor="text1"/>
              </w:rPr>
              <w:t>Clearer expectations for trustee commitments</w:t>
            </w:r>
          </w:p>
        </w:tc>
      </w:tr>
      <w:tr w:rsidR="00A148ED" w:rsidRPr="00D16873" w14:paraId="00C25005" w14:textId="77777777" w:rsidTr="00D16873">
        <w:trPr>
          <w:trHeight w:val="320"/>
        </w:trPr>
        <w:tc>
          <w:tcPr>
            <w:tcW w:w="9360" w:type="dxa"/>
            <w:shd w:val="clear" w:color="auto" w:fill="auto"/>
            <w:noWrap/>
            <w:vAlign w:val="bottom"/>
            <w:hideMark/>
          </w:tcPr>
          <w:p w14:paraId="2FF90F07" w14:textId="77777777" w:rsidR="00A148ED" w:rsidRPr="00D16873" w:rsidRDefault="00A148ED" w:rsidP="00D16873">
            <w:pPr>
              <w:ind w:firstLineChars="200" w:firstLine="480"/>
              <w:rPr>
                <w:rFonts w:asciiTheme="minorHAnsi" w:eastAsia="Times New Roman" w:hAnsiTheme="minorHAnsi"/>
                <w:color w:val="000000" w:themeColor="text1"/>
              </w:rPr>
            </w:pPr>
            <w:r w:rsidRPr="00D16873">
              <w:rPr>
                <w:rFonts w:asciiTheme="minorHAnsi" w:eastAsia="Times New Roman" w:hAnsiTheme="minorHAnsi"/>
                <w:color w:val="000000" w:themeColor="text1"/>
              </w:rPr>
              <w:t>Onboarding draft document developed</w:t>
            </w:r>
          </w:p>
        </w:tc>
      </w:tr>
      <w:tr w:rsidR="00A148ED" w:rsidRPr="00D16873" w14:paraId="2C26607D" w14:textId="77777777" w:rsidTr="00D16873">
        <w:trPr>
          <w:trHeight w:val="320"/>
        </w:trPr>
        <w:tc>
          <w:tcPr>
            <w:tcW w:w="9360" w:type="dxa"/>
            <w:shd w:val="clear" w:color="auto" w:fill="BDD6EE" w:themeFill="accent5" w:themeFillTint="66"/>
            <w:noWrap/>
            <w:vAlign w:val="bottom"/>
            <w:hideMark/>
          </w:tcPr>
          <w:p w14:paraId="39848671" w14:textId="77777777" w:rsidR="00A148ED" w:rsidRPr="00D16873" w:rsidRDefault="00A148ED" w:rsidP="00D16873">
            <w:pPr>
              <w:ind w:firstLineChars="100" w:firstLine="240"/>
              <w:rPr>
                <w:rFonts w:asciiTheme="minorHAnsi" w:eastAsia="Times New Roman" w:hAnsiTheme="minorHAnsi"/>
                <w:bCs/>
                <w:color w:val="000000" w:themeColor="text1"/>
              </w:rPr>
            </w:pPr>
            <w:r w:rsidRPr="00D16873">
              <w:rPr>
                <w:rFonts w:asciiTheme="minorHAnsi" w:eastAsia="Times New Roman" w:hAnsiTheme="minorHAnsi"/>
                <w:bCs/>
                <w:color w:val="000000" w:themeColor="text1"/>
              </w:rPr>
              <w:t>Update Grant Applications &amp; Review Process</w:t>
            </w:r>
          </w:p>
        </w:tc>
      </w:tr>
      <w:tr w:rsidR="00A148ED" w:rsidRPr="00D16873" w14:paraId="436458CB" w14:textId="77777777" w:rsidTr="00D16873">
        <w:trPr>
          <w:trHeight w:val="320"/>
        </w:trPr>
        <w:tc>
          <w:tcPr>
            <w:tcW w:w="9360" w:type="dxa"/>
            <w:shd w:val="clear" w:color="auto" w:fill="auto"/>
            <w:noWrap/>
            <w:vAlign w:val="bottom"/>
            <w:hideMark/>
          </w:tcPr>
          <w:p w14:paraId="57506CA2" w14:textId="77777777" w:rsidR="00A148ED" w:rsidRPr="00D16873" w:rsidRDefault="00A148ED" w:rsidP="00D16873">
            <w:pPr>
              <w:ind w:firstLineChars="200" w:firstLine="480"/>
              <w:rPr>
                <w:rFonts w:asciiTheme="minorHAnsi" w:eastAsia="Times New Roman" w:hAnsiTheme="minorHAnsi"/>
                <w:color w:val="000000" w:themeColor="text1"/>
              </w:rPr>
            </w:pPr>
            <w:r w:rsidRPr="00D16873">
              <w:rPr>
                <w:rFonts w:asciiTheme="minorHAnsi" w:eastAsia="Times New Roman" w:hAnsiTheme="minorHAnsi"/>
                <w:color w:val="000000" w:themeColor="text1"/>
              </w:rPr>
              <w:t>Gathered feedback about grants review process</w:t>
            </w:r>
          </w:p>
        </w:tc>
      </w:tr>
      <w:tr w:rsidR="00A148ED" w:rsidRPr="00D16873" w14:paraId="0ED17E89" w14:textId="77777777" w:rsidTr="00D16873">
        <w:trPr>
          <w:trHeight w:val="320"/>
        </w:trPr>
        <w:tc>
          <w:tcPr>
            <w:tcW w:w="9360" w:type="dxa"/>
            <w:shd w:val="clear" w:color="DDEBF7" w:fill="9CC2E5" w:themeFill="accent5" w:themeFillTint="99"/>
            <w:noWrap/>
            <w:vAlign w:val="bottom"/>
            <w:hideMark/>
          </w:tcPr>
          <w:p w14:paraId="7BAF4AB2" w14:textId="77777777" w:rsidR="00A148ED" w:rsidRPr="00D16873" w:rsidRDefault="00A148ED" w:rsidP="00D16873">
            <w:pPr>
              <w:rPr>
                <w:rFonts w:asciiTheme="minorHAnsi" w:eastAsia="Times New Roman" w:hAnsiTheme="minorHAnsi"/>
                <w:b/>
                <w:bCs/>
                <w:color w:val="000000" w:themeColor="text1"/>
              </w:rPr>
            </w:pPr>
            <w:r w:rsidRPr="00D16873">
              <w:rPr>
                <w:rFonts w:asciiTheme="minorHAnsi" w:eastAsia="Times New Roman" w:hAnsiTheme="minorHAnsi"/>
                <w:b/>
                <w:bCs/>
                <w:color w:val="000000" w:themeColor="text1"/>
              </w:rPr>
              <w:t>PR/Marketing</w:t>
            </w:r>
          </w:p>
        </w:tc>
      </w:tr>
      <w:tr w:rsidR="00A148ED" w:rsidRPr="00D16873" w14:paraId="348652E3" w14:textId="77777777" w:rsidTr="00D16873">
        <w:trPr>
          <w:trHeight w:val="320"/>
        </w:trPr>
        <w:tc>
          <w:tcPr>
            <w:tcW w:w="9360" w:type="dxa"/>
            <w:shd w:val="clear" w:color="auto" w:fill="BDD6EE" w:themeFill="accent5" w:themeFillTint="66"/>
            <w:noWrap/>
            <w:vAlign w:val="bottom"/>
            <w:hideMark/>
          </w:tcPr>
          <w:p w14:paraId="15F00897" w14:textId="77777777" w:rsidR="00A148ED" w:rsidRPr="00D16873" w:rsidRDefault="00A148ED" w:rsidP="00D16873">
            <w:pPr>
              <w:ind w:firstLineChars="100" w:firstLine="240"/>
              <w:rPr>
                <w:rFonts w:asciiTheme="minorHAnsi" w:eastAsia="Times New Roman" w:hAnsiTheme="minorHAnsi"/>
                <w:bCs/>
                <w:color w:val="000000" w:themeColor="text1"/>
              </w:rPr>
            </w:pPr>
            <w:r w:rsidRPr="00D16873">
              <w:rPr>
                <w:rFonts w:asciiTheme="minorHAnsi" w:eastAsia="Times New Roman" w:hAnsiTheme="minorHAnsi"/>
                <w:bCs/>
                <w:color w:val="000000" w:themeColor="text1"/>
              </w:rPr>
              <w:t>Expand Efforts</w:t>
            </w:r>
          </w:p>
        </w:tc>
      </w:tr>
      <w:tr w:rsidR="00A148ED" w:rsidRPr="00D16873" w14:paraId="02FA2DB5" w14:textId="77777777" w:rsidTr="00D16873">
        <w:trPr>
          <w:trHeight w:val="320"/>
        </w:trPr>
        <w:tc>
          <w:tcPr>
            <w:tcW w:w="9360" w:type="dxa"/>
            <w:shd w:val="clear" w:color="auto" w:fill="auto"/>
            <w:noWrap/>
            <w:vAlign w:val="bottom"/>
            <w:hideMark/>
          </w:tcPr>
          <w:p w14:paraId="202693A0" w14:textId="77777777" w:rsidR="00A148ED" w:rsidRPr="00D16873" w:rsidRDefault="00A148ED" w:rsidP="00D16873">
            <w:pPr>
              <w:ind w:firstLineChars="200" w:firstLine="480"/>
              <w:rPr>
                <w:rFonts w:asciiTheme="minorHAnsi" w:eastAsia="Times New Roman" w:hAnsiTheme="minorHAnsi"/>
                <w:color w:val="000000" w:themeColor="text1"/>
              </w:rPr>
            </w:pPr>
            <w:r w:rsidRPr="00D16873">
              <w:rPr>
                <w:rFonts w:asciiTheme="minorHAnsi" w:eastAsia="Times New Roman" w:hAnsiTheme="minorHAnsi"/>
                <w:color w:val="000000" w:themeColor="text1"/>
              </w:rPr>
              <w:t>Creating a map that provides the geo-story of NMLF influence</w:t>
            </w:r>
          </w:p>
        </w:tc>
      </w:tr>
      <w:tr w:rsidR="00A148ED" w:rsidRPr="00D16873" w14:paraId="7C6EFD29" w14:textId="77777777" w:rsidTr="00D16873">
        <w:trPr>
          <w:trHeight w:val="320"/>
        </w:trPr>
        <w:tc>
          <w:tcPr>
            <w:tcW w:w="9360" w:type="dxa"/>
            <w:shd w:val="clear" w:color="auto" w:fill="auto"/>
            <w:noWrap/>
            <w:vAlign w:val="bottom"/>
            <w:hideMark/>
          </w:tcPr>
          <w:p w14:paraId="52B81E4B" w14:textId="77777777" w:rsidR="00A148ED" w:rsidRPr="00D16873" w:rsidRDefault="00A148ED" w:rsidP="00D16873">
            <w:pPr>
              <w:ind w:firstLineChars="200" w:firstLine="480"/>
              <w:rPr>
                <w:rFonts w:asciiTheme="minorHAnsi" w:eastAsia="Times New Roman" w:hAnsiTheme="minorHAnsi"/>
                <w:color w:val="000000" w:themeColor="text1"/>
              </w:rPr>
            </w:pPr>
            <w:r w:rsidRPr="00D16873">
              <w:rPr>
                <w:rFonts w:asciiTheme="minorHAnsi" w:eastAsia="Times New Roman" w:hAnsiTheme="minorHAnsi"/>
                <w:color w:val="000000" w:themeColor="text1"/>
              </w:rPr>
              <w:t>MAP aggregate impacts</w:t>
            </w:r>
          </w:p>
        </w:tc>
      </w:tr>
      <w:tr w:rsidR="00A148ED" w:rsidRPr="00D16873" w14:paraId="2CF5637C" w14:textId="77777777" w:rsidTr="00D16873">
        <w:trPr>
          <w:trHeight w:val="320"/>
        </w:trPr>
        <w:tc>
          <w:tcPr>
            <w:tcW w:w="9360" w:type="dxa"/>
            <w:shd w:val="clear" w:color="auto" w:fill="BDD6EE" w:themeFill="accent5" w:themeFillTint="66"/>
            <w:noWrap/>
            <w:vAlign w:val="bottom"/>
            <w:hideMark/>
          </w:tcPr>
          <w:p w14:paraId="48F2FD8A" w14:textId="77777777" w:rsidR="00A148ED" w:rsidRPr="00D16873" w:rsidRDefault="00A148ED" w:rsidP="00D16873">
            <w:pPr>
              <w:ind w:firstLineChars="100" w:firstLine="240"/>
              <w:rPr>
                <w:rFonts w:asciiTheme="minorHAnsi" w:eastAsia="Times New Roman" w:hAnsiTheme="minorHAnsi"/>
                <w:bCs/>
                <w:color w:val="000000" w:themeColor="text1"/>
              </w:rPr>
            </w:pPr>
            <w:r w:rsidRPr="00D16873">
              <w:rPr>
                <w:rFonts w:asciiTheme="minorHAnsi" w:eastAsia="Times New Roman" w:hAnsiTheme="minorHAnsi"/>
                <w:bCs/>
                <w:color w:val="000000" w:themeColor="text1"/>
              </w:rPr>
              <w:t>General</w:t>
            </w:r>
          </w:p>
        </w:tc>
      </w:tr>
      <w:tr w:rsidR="00A148ED" w:rsidRPr="00D16873" w14:paraId="7436A10E" w14:textId="77777777" w:rsidTr="00D16873">
        <w:trPr>
          <w:trHeight w:val="320"/>
        </w:trPr>
        <w:tc>
          <w:tcPr>
            <w:tcW w:w="9360" w:type="dxa"/>
            <w:shd w:val="clear" w:color="auto" w:fill="auto"/>
            <w:noWrap/>
            <w:vAlign w:val="bottom"/>
            <w:hideMark/>
          </w:tcPr>
          <w:p w14:paraId="5CF66968" w14:textId="77777777" w:rsidR="00A148ED" w:rsidRPr="00D16873" w:rsidRDefault="00A148ED" w:rsidP="00D16873">
            <w:pPr>
              <w:ind w:firstLineChars="200" w:firstLine="480"/>
              <w:rPr>
                <w:rFonts w:asciiTheme="minorHAnsi" w:eastAsia="Times New Roman" w:hAnsiTheme="minorHAnsi"/>
                <w:color w:val="000000" w:themeColor="text1"/>
              </w:rPr>
            </w:pPr>
            <w:r w:rsidRPr="00D16873">
              <w:rPr>
                <w:rFonts w:asciiTheme="minorHAnsi" w:eastAsia="Times New Roman" w:hAnsiTheme="minorHAnsi"/>
                <w:color w:val="000000" w:themeColor="text1"/>
              </w:rPr>
              <w:t>Facebook images of raffle/silent auction items</w:t>
            </w:r>
          </w:p>
        </w:tc>
      </w:tr>
      <w:tr w:rsidR="00A148ED" w:rsidRPr="00D16873" w14:paraId="5FB24A90" w14:textId="77777777" w:rsidTr="00D16873">
        <w:trPr>
          <w:trHeight w:val="320"/>
        </w:trPr>
        <w:tc>
          <w:tcPr>
            <w:tcW w:w="9360" w:type="dxa"/>
            <w:shd w:val="clear" w:color="auto" w:fill="auto"/>
            <w:noWrap/>
            <w:vAlign w:val="bottom"/>
            <w:hideMark/>
          </w:tcPr>
          <w:p w14:paraId="6ECD93F7" w14:textId="77777777" w:rsidR="00A148ED" w:rsidRPr="00D16873" w:rsidRDefault="00A148ED" w:rsidP="00D16873">
            <w:pPr>
              <w:ind w:firstLineChars="200" w:firstLine="480"/>
              <w:rPr>
                <w:rFonts w:asciiTheme="minorHAnsi" w:eastAsia="Times New Roman" w:hAnsiTheme="minorHAnsi"/>
                <w:color w:val="000000" w:themeColor="text1"/>
              </w:rPr>
            </w:pPr>
            <w:r w:rsidRPr="00D16873">
              <w:rPr>
                <w:rFonts w:asciiTheme="minorHAnsi" w:eastAsia="Times New Roman" w:hAnsiTheme="minorHAnsi"/>
                <w:color w:val="000000" w:themeColor="text1"/>
              </w:rPr>
              <w:t>NMLA annual slides w/ previously funded projects</w:t>
            </w:r>
          </w:p>
        </w:tc>
      </w:tr>
      <w:tr w:rsidR="00A148ED" w:rsidRPr="00D16873" w14:paraId="0E5E24A2" w14:textId="77777777" w:rsidTr="00D16873">
        <w:trPr>
          <w:trHeight w:val="320"/>
        </w:trPr>
        <w:tc>
          <w:tcPr>
            <w:tcW w:w="9360" w:type="dxa"/>
            <w:shd w:val="clear" w:color="auto" w:fill="auto"/>
            <w:noWrap/>
            <w:vAlign w:val="bottom"/>
            <w:hideMark/>
          </w:tcPr>
          <w:p w14:paraId="55E35C70" w14:textId="77777777" w:rsidR="00A148ED" w:rsidRPr="00D16873" w:rsidRDefault="00A148ED" w:rsidP="00D16873">
            <w:pPr>
              <w:ind w:firstLineChars="200" w:firstLine="480"/>
              <w:rPr>
                <w:rFonts w:asciiTheme="minorHAnsi" w:eastAsia="Times New Roman" w:hAnsiTheme="minorHAnsi"/>
                <w:color w:val="000000" w:themeColor="text1"/>
              </w:rPr>
            </w:pPr>
            <w:r w:rsidRPr="00D16873">
              <w:rPr>
                <w:rFonts w:asciiTheme="minorHAnsi" w:eastAsia="Times New Roman" w:hAnsiTheme="minorHAnsi"/>
                <w:color w:val="000000" w:themeColor="text1"/>
              </w:rPr>
              <w:t>NMLA/MPMA raffle/auction Facebook posts</w:t>
            </w:r>
          </w:p>
        </w:tc>
      </w:tr>
      <w:tr w:rsidR="00A148ED" w:rsidRPr="00D16873" w14:paraId="1B44A59E" w14:textId="77777777" w:rsidTr="00D16873">
        <w:trPr>
          <w:trHeight w:val="320"/>
        </w:trPr>
        <w:tc>
          <w:tcPr>
            <w:tcW w:w="9360" w:type="dxa"/>
            <w:shd w:val="clear" w:color="auto" w:fill="auto"/>
            <w:noWrap/>
            <w:vAlign w:val="bottom"/>
            <w:hideMark/>
          </w:tcPr>
          <w:p w14:paraId="4CB01C90" w14:textId="77777777" w:rsidR="00A148ED" w:rsidRPr="00D16873" w:rsidRDefault="00A148ED" w:rsidP="00D16873">
            <w:pPr>
              <w:ind w:firstLineChars="200" w:firstLine="480"/>
              <w:rPr>
                <w:rFonts w:asciiTheme="minorHAnsi" w:eastAsia="Times New Roman" w:hAnsiTheme="minorHAnsi"/>
                <w:color w:val="000000" w:themeColor="text1"/>
              </w:rPr>
            </w:pPr>
            <w:r w:rsidRPr="00D16873">
              <w:rPr>
                <w:rFonts w:asciiTheme="minorHAnsi" w:eastAsia="Times New Roman" w:hAnsiTheme="minorHAnsi"/>
                <w:color w:val="000000" w:themeColor="text1"/>
              </w:rPr>
              <w:t>Table @ NMLA US Map</w:t>
            </w:r>
          </w:p>
        </w:tc>
      </w:tr>
    </w:tbl>
    <w:p w14:paraId="4C1ECF25" w14:textId="77777777" w:rsidR="00E20167" w:rsidRPr="00D16873" w:rsidRDefault="00E20167" w:rsidP="00CE60EF">
      <w:pPr>
        <w:rPr>
          <w:rFonts w:asciiTheme="minorHAnsi" w:hAnsiTheme="minorHAnsi"/>
          <w:color w:val="000000" w:themeColor="text1"/>
        </w:rPr>
      </w:pPr>
    </w:p>
    <w:p w14:paraId="54FD9522" w14:textId="77777777" w:rsidR="00E20167" w:rsidRPr="00D16873" w:rsidRDefault="00E20167" w:rsidP="00CE60EF">
      <w:pPr>
        <w:rPr>
          <w:rFonts w:asciiTheme="minorHAnsi" w:hAnsiTheme="minorHAnsi"/>
          <w:color w:val="000000" w:themeColor="text1"/>
        </w:rPr>
      </w:pPr>
    </w:p>
    <w:p w14:paraId="1F4F1943" w14:textId="77777777" w:rsidR="00E20167" w:rsidRPr="00D16873" w:rsidRDefault="00E20167" w:rsidP="00CE60EF">
      <w:pPr>
        <w:rPr>
          <w:rFonts w:asciiTheme="minorHAnsi" w:hAnsiTheme="minorHAnsi"/>
          <w:color w:val="000000" w:themeColor="text1"/>
        </w:rPr>
      </w:pPr>
    </w:p>
    <w:sectPr w:rsidR="00E20167" w:rsidRPr="00D16873" w:rsidSect="00D16873">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F474A" w14:textId="77777777" w:rsidR="00D75CBD" w:rsidRDefault="00D75CBD" w:rsidP="00FB2893">
      <w:r>
        <w:separator/>
      </w:r>
    </w:p>
  </w:endnote>
  <w:endnote w:type="continuationSeparator" w:id="0">
    <w:p w14:paraId="61C991BB" w14:textId="77777777" w:rsidR="00D75CBD" w:rsidRDefault="00D75CBD" w:rsidP="00FB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466D8" w14:textId="77777777" w:rsidR="00D75CBD" w:rsidRDefault="00D75CBD" w:rsidP="00FB2893">
      <w:r>
        <w:separator/>
      </w:r>
    </w:p>
  </w:footnote>
  <w:footnote w:type="continuationSeparator" w:id="0">
    <w:p w14:paraId="71E06B43" w14:textId="77777777" w:rsidR="00D75CBD" w:rsidRDefault="00D75CBD" w:rsidP="00FB2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226DD"/>
    <w:multiLevelType w:val="hybridMultilevel"/>
    <w:tmpl w:val="CAFEF3F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84C26"/>
    <w:multiLevelType w:val="hybridMultilevel"/>
    <w:tmpl w:val="07F0BC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E61F39"/>
    <w:multiLevelType w:val="hybridMultilevel"/>
    <w:tmpl w:val="B6E287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7E551F"/>
    <w:multiLevelType w:val="hybridMultilevel"/>
    <w:tmpl w:val="CAFEF3F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7A72B6"/>
    <w:multiLevelType w:val="hybridMultilevel"/>
    <w:tmpl w:val="4CEC6F18"/>
    <w:lvl w:ilvl="0" w:tplc="8556CC4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641503"/>
    <w:multiLevelType w:val="hybridMultilevel"/>
    <w:tmpl w:val="B6E287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FF2E83"/>
    <w:multiLevelType w:val="hybridMultilevel"/>
    <w:tmpl w:val="07F0BC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B02ACE"/>
    <w:multiLevelType w:val="hybridMultilevel"/>
    <w:tmpl w:val="932094E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1224E8"/>
    <w:multiLevelType w:val="hybridMultilevel"/>
    <w:tmpl w:val="932094E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5"/>
  </w:num>
  <w:num w:numId="5">
    <w:abstractNumId w:val="6"/>
  </w:num>
  <w:num w:numId="6">
    <w:abstractNumId w:val="4"/>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EE"/>
    <w:rsid w:val="000173EE"/>
    <w:rsid w:val="000F3380"/>
    <w:rsid w:val="00205E2F"/>
    <w:rsid w:val="00224EE8"/>
    <w:rsid w:val="00236318"/>
    <w:rsid w:val="00300E27"/>
    <w:rsid w:val="00315EF3"/>
    <w:rsid w:val="00382B3F"/>
    <w:rsid w:val="004B24DD"/>
    <w:rsid w:val="004E296E"/>
    <w:rsid w:val="00511DF5"/>
    <w:rsid w:val="005638C3"/>
    <w:rsid w:val="00572540"/>
    <w:rsid w:val="005976AB"/>
    <w:rsid w:val="00603614"/>
    <w:rsid w:val="00614A93"/>
    <w:rsid w:val="006673E2"/>
    <w:rsid w:val="006C5055"/>
    <w:rsid w:val="00715FB4"/>
    <w:rsid w:val="007415F5"/>
    <w:rsid w:val="0079430B"/>
    <w:rsid w:val="007D043A"/>
    <w:rsid w:val="007E62C6"/>
    <w:rsid w:val="0088118E"/>
    <w:rsid w:val="0098059C"/>
    <w:rsid w:val="00A148ED"/>
    <w:rsid w:val="00AE3003"/>
    <w:rsid w:val="00B06EDB"/>
    <w:rsid w:val="00BD6CB9"/>
    <w:rsid w:val="00CE4B62"/>
    <w:rsid w:val="00CE60EF"/>
    <w:rsid w:val="00CE6CCE"/>
    <w:rsid w:val="00D16873"/>
    <w:rsid w:val="00D75CBD"/>
    <w:rsid w:val="00E20167"/>
    <w:rsid w:val="00E72790"/>
    <w:rsid w:val="00EA35C4"/>
    <w:rsid w:val="00EF17BE"/>
    <w:rsid w:val="00EF3881"/>
    <w:rsid w:val="00F022EB"/>
    <w:rsid w:val="00FB2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1923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48E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EE"/>
    <w:pPr>
      <w:ind w:left="720"/>
      <w:contextualSpacing/>
    </w:pPr>
    <w:rPr>
      <w:rFonts w:asciiTheme="minorHAnsi" w:hAnsiTheme="minorHAnsi" w:cstheme="minorBidi"/>
    </w:rPr>
  </w:style>
  <w:style w:type="paragraph" w:styleId="Header">
    <w:name w:val="header"/>
    <w:basedOn w:val="Normal"/>
    <w:link w:val="HeaderChar"/>
    <w:uiPriority w:val="99"/>
    <w:unhideWhenUsed/>
    <w:rsid w:val="00FB289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FB2893"/>
  </w:style>
  <w:style w:type="paragraph" w:styleId="Footer">
    <w:name w:val="footer"/>
    <w:basedOn w:val="Normal"/>
    <w:link w:val="FooterChar"/>
    <w:uiPriority w:val="99"/>
    <w:unhideWhenUsed/>
    <w:rsid w:val="00FB289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FB2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338206">
      <w:bodyDiv w:val="1"/>
      <w:marLeft w:val="0"/>
      <w:marRight w:val="0"/>
      <w:marTop w:val="0"/>
      <w:marBottom w:val="0"/>
      <w:divBdr>
        <w:top w:val="none" w:sz="0" w:space="0" w:color="auto"/>
        <w:left w:val="none" w:sz="0" w:space="0" w:color="auto"/>
        <w:bottom w:val="none" w:sz="0" w:space="0" w:color="auto"/>
        <w:right w:val="none" w:sz="0" w:space="0" w:color="auto"/>
      </w:divBdr>
    </w:div>
    <w:div w:id="832063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Grybko</dc:creator>
  <cp:keywords/>
  <dc:description/>
  <cp:lastModifiedBy>Kat  Gullahorn</cp:lastModifiedBy>
  <cp:revision>2</cp:revision>
  <dcterms:created xsi:type="dcterms:W3CDTF">2020-04-17T17:18:00Z</dcterms:created>
  <dcterms:modified xsi:type="dcterms:W3CDTF">2020-04-17T17:18:00Z</dcterms:modified>
</cp:coreProperties>
</file>